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40FCC">
      <w:pPr>
        <w:spacing w:line="282" w:lineRule="auto"/>
        <w:rPr>
          <w:rFonts w:ascii="Arial"/>
          <w:sz w:val="21"/>
        </w:rPr>
      </w:pPr>
    </w:p>
    <w:p w14:paraId="0A6117E9">
      <w:pPr>
        <w:spacing w:line="282" w:lineRule="auto"/>
        <w:rPr>
          <w:rFonts w:ascii="Arial"/>
          <w:sz w:val="21"/>
        </w:rPr>
      </w:pPr>
    </w:p>
    <w:p w14:paraId="79243446">
      <w:pPr>
        <w:spacing w:line="283" w:lineRule="auto"/>
        <w:rPr>
          <w:rFonts w:ascii="Arial"/>
          <w:sz w:val="21"/>
        </w:rPr>
      </w:pPr>
    </w:p>
    <w:p w14:paraId="144A01DE">
      <w:pPr>
        <w:spacing w:before="156" w:line="219" w:lineRule="auto"/>
        <w:ind w:left="2191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9"/>
          <w:sz w:val="48"/>
          <w:szCs w:val="48"/>
        </w:rPr>
        <w:t>广东省第十届群众音乐舞蹈花会舞台表演作品报名表</w:t>
      </w:r>
    </w:p>
    <w:p w14:paraId="145A649E">
      <w:pPr>
        <w:spacing w:line="391" w:lineRule="auto"/>
        <w:rPr>
          <w:rFonts w:ascii="Arial"/>
          <w:sz w:val="21"/>
        </w:rPr>
      </w:pPr>
    </w:p>
    <w:p w14:paraId="29E53B52">
      <w:pPr>
        <w:spacing w:before="78" w:line="217" w:lineRule="auto"/>
        <w:ind w:left="20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11"/>
          <w:sz w:val="24"/>
          <w:szCs w:val="24"/>
        </w:rPr>
        <w:t>报送单位(地市文化广电旅游体育局、省直单位):</w:t>
      </w:r>
      <w:r>
        <w:rPr>
          <w:rFonts w:hint="eastAsia" w:ascii="黑体" w:hAnsi="黑体" w:eastAsia="黑体" w:cs="黑体"/>
          <w:spacing w:val="11"/>
          <w:sz w:val="24"/>
          <w:szCs w:val="24"/>
          <w:lang w:eastAsia="zh"/>
          <w:woUserID w:val="1"/>
        </w:rPr>
        <w:t>广东省残疾人联合会</w:t>
      </w:r>
      <w:r>
        <w:rPr>
          <w:rFonts w:ascii="黑体" w:hAnsi="黑体" w:eastAsia="黑体" w:cs="黑体"/>
          <w:spacing w:val="11"/>
          <w:sz w:val="24"/>
          <w:szCs w:val="24"/>
        </w:rPr>
        <w:t>(签章)</w:t>
      </w:r>
    </w:p>
    <w:p w14:paraId="6545DBD9">
      <w:pPr>
        <w:spacing w:before="49"/>
      </w:pPr>
    </w:p>
    <w:tbl>
      <w:tblPr>
        <w:tblStyle w:val="4"/>
        <w:tblW w:w="139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2"/>
        <w:gridCol w:w="1909"/>
        <w:gridCol w:w="2068"/>
        <w:gridCol w:w="1929"/>
        <w:gridCol w:w="1958"/>
        <w:gridCol w:w="1904"/>
      </w:tblGrid>
      <w:tr w14:paraId="0DD10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152" w:type="dxa"/>
            <w:vAlign w:val="top"/>
          </w:tcPr>
          <w:p w14:paraId="19E75176">
            <w:pPr>
              <w:pStyle w:val="5"/>
              <w:spacing w:before="285" w:line="220" w:lineRule="auto"/>
              <w:ind w:left="1584"/>
            </w:pPr>
            <w:r>
              <w:rPr>
                <w:spacing w:val="3"/>
              </w:rPr>
              <w:t>作品名称</w:t>
            </w:r>
          </w:p>
        </w:tc>
        <w:tc>
          <w:tcPr>
            <w:tcW w:w="1909" w:type="dxa"/>
            <w:vAlign w:val="top"/>
          </w:tcPr>
          <w:p w14:paraId="5BADFDCD">
            <w:pPr>
              <w:pStyle w:val="5"/>
              <w:spacing w:before="285" w:line="219" w:lineRule="auto"/>
              <w:ind w:left="102"/>
            </w:pPr>
            <w:r>
              <w:rPr>
                <w:spacing w:val="-17"/>
              </w:rPr>
              <w:t>《破浪者 ·光》</w:t>
            </w:r>
          </w:p>
        </w:tc>
        <w:tc>
          <w:tcPr>
            <w:tcW w:w="2068" w:type="dxa"/>
            <w:vAlign w:val="top"/>
          </w:tcPr>
          <w:p w14:paraId="7ED672FD">
            <w:pPr>
              <w:spacing w:line="256" w:lineRule="auto"/>
              <w:rPr>
                <w:rFonts w:ascii="Arial"/>
                <w:sz w:val="21"/>
              </w:rPr>
            </w:pPr>
          </w:p>
          <w:p w14:paraId="278AB4A3">
            <w:pPr>
              <w:pStyle w:val="5"/>
              <w:spacing w:before="78" w:line="220" w:lineRule="auto"/>
              <w:ind w:left="543"/>
            </w:pPr>
            <w:r>
              <w:rPr>
                <w:spacing w:val="-2"/>
              </w:rPr>
              <w:t>演出单位</w:t>
            </w:r>
          </w:p>
        </w:tc>
        <w:tc>
          <w:tcPr>
            <w:tcW w:w="1929" w:type="dxa"/>
            <w:vAlign w:val="top"/>
          </w:tcPr>
          <w:p w14:paraId="08CF9849">
            <w:pPr>
              <w:pStyle w:val="5"/>
              <w:spacing w:before="123" w:line="258" w:lineRule="auto"/>
              <w:ind w:left="475" w:right="132" w:hanging="360"/>
            </w:pPr>
            <w:r>
              <w:rPr>
                <w:spacing w:val="-2"/>
              </w:rPr>
              <w:t>广州市残疾人体</w:t>
            </w:r>
            <w:r>
              <w:rPr>
                <w:spacing w:val="3"/>
              </w:rPr>
              <w:t xml:space="preserve"> 运动中心</w:t>
            </w:r>
          </w:p>
        </w:tc>
        <w:tc>
          <w:tcPr>
            <w:tcW w:w="1958" w:type="dxa"/>
            <w:vAlign w:val="top"/>
          </w:tcPr>
          <w:p w14:paraId="42CA2A1E">
            <w:pPr>
              <w:pStyle w:val="5"/>
              <w:spacing w:before="288" w:line="221" w:lineRule="auto"/>
              <w:ind w:left="256"/>
            </w:pPr>
            <w:r>
              <w:rPr>
                <w:spacing w:val="-2"/>
              </w:rPr>
              <w:t>联系人及电话</w:t>
            </w:r>
          </w:p>
        </w:tc>
        <w:tc>
          <w:tcPr>
            <w:tcW w:w="1904" w:type="dxa"/>
            <w:vAlign w:val="top"/>
          </w:tcPr>
          <w:p w14:paraId="31F61735">
            <w:pPr>
              <w:pStyle w:val="5"/>
              <w:spacing w:before="105" w:line="265" w:lineRule="auto"/>
              <w:ind w:left="288" w:right="312" w:firstLine="239"/>
            </w:pPr>
            <w:r>
              <w:t xml:space="preserve">管佩蕾， </w:t>
            </w:r>
            <w:r>
              <w:rPr>
                <w:spacing w:val="-3"/>
              </w:rPr>
              <w:t>13416115557</w:t>
            </w:r>
          </w:p>
        </w:tc>
      </w:tr>
      <w:tr w14:paraId="57952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152" w:type="dxa"/>
            <w:vAlign w:val="top"/>
          </w:tcPr>
          <w:p w14:paraId="0300C085">
            <w:pPr>
              <w:pStyle w:val="5"/>
              <w:spacing w:before="101" w:line="219" w:lineRule="auto"/>
              <w:ind w:left="1704"/>
            </w:pPr>
            <w:r>
              <w:rPr>
                <w:spacing w:val="-19"/>
              </w:rPr>
              <w:t>门</w:t>
            </w:r>
            <w:r>
              <w:rPr>
                <w:spacing w:val="18"/>
              </w:rPr>
              <w:t xml:space="preserve">  </w:t>
            </w:r>
            <w:r>
              <w:rPr>
                <w:spacing w:val="-19"/>
              </w:rPr>
              <w:t>类</w:t>
            </w:r>
          </w:p>
        </w:tc>
        <w:tc>
          <w:tcPr>
            <w:tcW w:w="9768" w:type="dxa"/>
            <w:gridSpan w:val="5"/>
            <w:vAlign w:val="top"/>
          </w:tcPr>
          <w:p w14:paraId="01958382">
            <w:pPr>
              <w:pStyle w:val="5"/>
              <w:spacing w:before="121" w:line="220" w:lineRule="auto"/>
              <w:ind w:left="3192"/>
            </w:pP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音乐                 口舞蹈</w:t>
            </w:r>
          </w:p>
        </w:tc>
      </w:tr>
      <w:tr w14:paraId="4445E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152" w:type="dxa"/>
            <w:vAlign w:val="top"/>
          </w:tcPr>
          <w:p w14:paraId="6859D82A">
            <w:pPr>
              <w:pStyle w:val="5"/>
              <w:spacing w:before="133" w:line="221" w:lineRule="auto"/>
              <w:ind w:left="1704"/>
            </w:pPr>
            <w:r>
              <w:rPr>
                <w:spacing w:val="-7"/>
              </w:rPr>
              <w:t>形</w:t>
            </w:r>
            <w:r>
              <w:rPr>
                <w:spacing w:val="6"/>
              </w:rPr>
              <w:t xml:space="preserve">  </w:t>
            </w:r>
            <w:r>
              <w:rPr>
                <w:spacing w:val="-7"/>
              </w:rPr>
              <w:t>式</w:t>
            </w:r>
          </w:p>
        </w:tc>
        <w:tc>
          <w:tcPr>
            <w:tcW w:w="1909" w:type="dxa"/>
            <w:vAlign w:val="top"/>
          </w:tcPr>
          <w:p w14:paraId="7CB80B88">
            <w:pPr>
              <w:pStyle w:val="5"/>
              <w:spacing w:before="132" w:line="220" w:lineRule="auto"/>
              <w:ind w:left="462"/>
            </w:pPr>
            <w:r>
              <w:rPr>
                <w:spacing w:val="4"/>
              </w:rPr>
              <w:t>声乐演唱</w:t>
            </w:r>
          </w:p>
        </w:tc>
        <w:tc>
          <w:tcPr>
            <w:tcW w:w="2068" w:type="dxa"/>
            <w:vAlign w:val="top"/>
          </w:tcPr>
          <w:p w14:paraId="49E5CEE0">
            <w:pPr>
              <w:pStyle w:val="5"/>
              <w:spacing w:before="132" w:line="219" w:lineRule="auto"/>
              <w:ind w:left="543"/>
            </w:pPr>
            <w:r>
              <w:rPr>
                <w:spacing w:val="-2"/>
              </w:rPr>
              <w:t>表演人数</w:t>
            </w:r>
          </w:p>
        </w:tc>
        <w:tc>
          <w:tcPr>
            <w:tcW w:w="1929" w:type="dxa"/>
            <w:vAlign w:val="top"/>
          </w:tcPr>
          <w:p w14:paraId="17DE0E75">
            <w:pPr>
              <w:pStyle w:val="5"/>
              <w:spacing w:before="155"/>
              <w:ind w:left="895"/>
            </w:pPr>
            <w:r>
              <w:t>7</w:t>
            </w:r>
          </w:p>
        </w:tc>
        <w:tc>
          <w:tcPr>
            <w:tcW w:w="1958" w:type="dxa"/>
            <w:vAlign w:val="top"/>
          </w:tcPr>
          <w:p w14:paraId="094D83E8">
            <w:pPr>
              <w:pStyle w:val="5"/>
              <w:spacing w:before="132" w:line="220" w:lineRule="auto"/>
              <w:ind w:left="496"/>
            </w:pPr>
            <w:r>
              <w:rPr>
                <w:spacing w:val="2"/>
              </w:rPr>
              <w:t>节目时长</w:t>
            </w:r>
          </w:p>
        </w:tc>
        <w:tc>
          <w:tcPr>
            <w:tcW w:w="1904" w:type="dxa"/>
            <w:vAlign w:val="top"/>
          </w:tcPr>
          <w:p w14:paraId="4D26B07C">
            <w:pPr>
              <w:pStyle w:val="5"/>
              <w:spacing w:before="132" w:line="220" w:lineRule="auto"/>
              <w:ind w:left="428"/>
            </w:pPr>
            <w:r>
              <w:rPr>
                <w:spacing w:val="-10"/>
              </w:rPr>
              <w:t>4</w:t>
            </w:r>
            <w:r>
              <w:rPr>
                <w:spacing w:val="-50"/>
              </w:rPr>
              <w:t xml:space="preserve"> </w:t>
            </w:r>
            <w:r>
              <w:rPr>
                <w:spacing w:val="-10"/>
              </w:rPr>
              <w:t>分</w:t>
            </w:r>
            <w:r>
              <w:rPr>
                <w:spacing w:val="-50"/>
              </w:rPr>
              <w:t xml:space="preserve"> </w:t>
            </w:r>
            <w:r>
              <w:rPr>
                <w:spacing w:val="-10"/>
              </w:rPr>
              <w:t>5</w:t>
            </w:r>
            <w:r>
              <w:rPr>
                <w:spacing w:val="-53"/>
              </w:rPr>
              <w:t xml:space="preserve"> </w:t>
            </w:r>
            <w:r>
              <w:rPr>
                <w:spacing w:val="-10"/>
              </w:rPr>
              <w:t>0</w:t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>秒</w:t>
            </w:r>
          </w:p>
        </w:tc>
      </w:tr>
      <w:tr w14:paraId="0C373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4152" w:type="dxa"/>
            <w:vAlign w:val="top"/>
          </w:tcPr>
          <w:p w14:paraId="0C55A86C">
            <w:pPr>
              <w:spacing w:line="432" w:lineRule="auto"/>
              <w:rPr>
                <w:rFonts w:ascii="Arial"/>
                <w:sz w:val="21"/>
              </w:rPr>
            </w:pPr>
          </w:p>
          <w:p w14:paraId="488AE040">
            <w:pPr>
              <w:pStyle w:val="5"/>
              <w:spacing w:before="78" w:line="302" w:lineRule="auto"/>
              <w:ind w:left="104" w:right="244" w:firstLine="159"/>
            </w:pPr>
            <w:r>
              <w:rPr>
                <w:spacing w:val="1"/>
              </w:rPr>
              <w:t>编创(作词/作曲/编导)、辅导人员</w:t>
            </w:r>
            <w:r>
              <w:rPr>
                <w:spacing w:val="14"/>
              </w:rPr>
              <w:t xml:space="preserve"> </w:t>
            </w:r>
            <w:r>
              <w:t>姓名、性别、年龄、单位、职务</w:t>
            </w:r>
          </w:p>
        </w:tc>
        <w:tc>
          <w:tcPr>
            <w:tcW w:w="9768" w:type="dxa"/>
            <w:gridSpan w:val="5"/>
            <w:vAlign w:val="top"/>
          </w:tcPr>
          <w:p w14:paraId="57386B05">
            <w:pPr>
              <w:pStyle w:val="5"/>
              <w:spacing w:before="52" w:line="241" w:lineRule="auto"/>
              <w:ind w:left="0" w:leftChars="0" w:right="115" w:firstLine="0" w:firstLineChars="0"/>
              <w:jc w:val="left"/>
              <w:rPr>
                <w:rFonts w:hint="eastAsia" w:eastAsia="宋体"/>
                <w:lang w:eastAsia="zh"/>
                <w:woUserID w:val="2"/>
              </w:rPr>
            </w:pPr>
            <w:r>
              <w:rPr>
                <w:rFonts w:hint="eastAsia"/>
                <w:lang w:eastAsia="zh"/>
                <w:woUserID w:val="1"/>
              </w:rPr>
              <w:t>编导、</w:t>
            </w:r>
            <w:r>
              <w:t>作词：管佩蕾，女，41岁，广州市残疾人体育运动中心，职员；</w:t>
            </w:r>
            <w:r>
              <w:br w:type="textWrapping"/>
            </w:r>
            <w:r>
              <w:t>作曲：安瑞</w:t>
            </w:r>
            <w:r>
              <w:rPr>
                <w:spacing w:val="-1"/>
              </w:rPr>
              <w:t>冬，</w:t>
            </w:r>
            <w:r>
              <w:t xml:space="preserve"> </w:t>
            </w:r>
            <w:r>
              <w:rPr>
                <w:spacing w:val="6"/>
              </w:rPr>
              <w:t>男，39岁</w:t>
            </w:r>
            <w:r>
              <w:rPr>
                <w:rFonts w:hint="eastAsia"/>
                <w:spacing w:val="6"/>
                <w:lang w:eastAsia="zh"/>
                <w:woUserID w:val="1"/>
              </w:rPr>
              <w:t>，自由职业</w:t>
            </w:r>
            <w:r>
              <w:rPr>
                <w:spacing w:val="6"/>
              </w:rPr>
              <w:t>；</w:t>
            </w:r>
            <w:bookmarkStart w:id="0" w:name="_GoBack"/>
            <w:bookmarkEnd w:id="0"/>
          </w:p>
          <w:p w14:paraId="3FA7F707">
            <w:pPr>
              <w:pStyle w:val="5"/>
              <w:spacing w:before="3" w:line="232" w:lineRule="auto"/>
              <w:ind w:left="1200" w:leftChars="0" w:right="31" w:hanging="1200" w:hangingChars="500"/>
              <w:jc w:val="left"/>
            </w:pPr>
            <w:r>
              <w:t>辅导人员：</w:t>
            </w:r>
            <w:r>
              <w:rPr>
                <w:rFonts w:hint="eastAsia"/>
                <w:lang w:eastAsia="zh"/>
                <w:woUserID w:val="1"/>
              </w:rPr>
              <w:t>梁鑫，男，40岁，广东第二师范学院音乐学院艺术实践中心副主任</w:t>
            </w:r>
            <w:r>
              <w:t>；</w:t>
            </w:r>
            <w:r>
              <w:br w:type="textWrapping"/>
            </w:r>
            <w:r>
              <w:rPr>
                <w:woUserID w:val="1"/>
              </w:rPr>
              <w:t>管佩蕾，女，41岁，广州市残疾人体育运动中心，职员</w:t>
            </w:r>
            <w:r>
              <w:t>；</w:t>
            </w:r>
            <w:r>
              <w:br w:type="textWrapping"/>
            </w:r>
            <w:r>
              <w:t>陈茵，女，32岁，广州市残疾人体育运动中心，职</w:t>
            </w:r>
            <w:r>
              <w:rPr>
                <w:spacing w:val="12"/>
              </w:rPr>
              <w:t xml:space="preserve"> </w:t>
            </w:r>
            <w:r>
              <w:t>员</w:t>
            </w:r>
          </w:p>
        </w:tc>
      </w:tr>
      <w:tr w14:paraId="2B23B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152" w:type="dxa"/>
            <w:vAlign w:val="top"/>
          </w:tcPr>
          <w:p w14:paraId="0BDD52A3">
            <w:pPr>
              <w:pStyle w:val="5"/>
              <w:spacing w:before="286" w:line="219" w:lineRule="auto"/>
              <w:ind w:left="24"/>
            </w:pPr>
            <w:r>
              <w:rPr>
                <w:spacing w:val="-1"/>
              </w:rPr>
              <w:t>表演者姓名、性别、年龄、单位、职务</w:t>
            </w:r>
          </w:p>
        </w:tc>
        <w:tc>
          <w:tcPr>
            <w:tcW w:w="9768" w:type="dxa"/>
            <w:gridSpan w:val="5"/>
            <w:vAlign w:val="top"/>
          </w:tcPr>
          <w:p w14:paraId="412BB96A">
            <w:pPr>
              <w:pStyle w:val="5"/>
              <w:spacing w:before="112" w:line="260" w:lineRule="auto"/>
              <w:ind w:left="112" w:right="1114"/>
              <w:rPr>
                <w:rFonts w:hint="eastAsia" w:eastAsia="宋体"/>
                <w:lang w:eastAsia="zh"/>
                <w:woUserID w:val="1"/>
              </w:rPr>
            </w:pPr>
            <w:r>
              <w:t>李金凯(肢残),男，40岁</w:t>
            </w:r>
            <w:r>
              <w:rPr>
                <w:rFonts w:hint="eastAsia"/>
                <w:lang w:eastAsia="zh"/>
                <w:woUserID w:val="1"/>
              </w:rPr>
              <w:t>，自由职业</w:t>
            </w:r>
            <w:r>
              <w:t>；</w:t>
            </w:r>
            <w:r>
              <w:br w:type="textWrapping"/>
            </w:r>
            <w:r>
              <w:t>江晓茵(视障),女，28岁</w:t>
            </w:r>
            <w:r>
              <w:rPr>
                <w:rFonts w:hint="eastAsia"/>
                <w:lang w:eastAsia="zh"/>
                <w:woUserID w:val="1"/>
              </w:rPr>
              <w:t>，自由职业</w:t>
            </w:r>
            <w:r>
              <w:t>；</w:t>
            </w:r>
            <w:r>
              <w:br w:type="textWrapping"/>
            </w:r>
            <w:r>
              <w:t>蔡鹏程(视障),男，31岁</w:t>
            </w:r>
            <w:r>
              <w:rPr>
                <w:rFonts w:hint="eastAsia"/>
                <w:lang w:eastAsia="zh"/>
                <w:woUserID w:val="1"/>
              </w:rPr>
              <w:t>，自由职业</w:t>
            </w:r>
            <w:r>
              <w:t>；</w:t>
            </w:r>
            <w:r>
              <w:br w:type="textWrapping"/>
            </w:r>
            <w:r>
              <w:t>伍</w:t>
            </w:r>
            <w:r>
              <w:rPr>
                <w:rFonts w:hint="eastAsia"/>
                <w:lang w:eastAsia="zh"/>
                <w:woUserID w:val="1"/>
              </w:rPr>
              <w:t xml:space="preserve"> 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俊(肢残),女，38岁</w:t>
            </w:r>
            <w:r>
              <w:rPr>
                <w:rFonts w:hint="eastAsia"/>
                <w:lang w:eastAsia="zh"/>
                <w:woUserID w:val="1"/>
              </w:rPr>
              <w:t>，自由职业</w:t>
            </w:r>
            <w:r>
              <w:rPr>
                <w:spacing w:val="1"/>
              </w:rPr>
              <w:t>；</w:t>
            </w:r>
            <w:r>
              <w:rPr>
                <w:spacing w:val="1"/>
              </w:rPr>
              <w:br w:type="textWrapping"/>
            </w:r>
            <w:r>
              <w:rPr>
                <w:spacing w:val="1"/>
              </w:rPr>
              <w:t>赵浚承，男，40岁</w:t>
            </w:r>
            <w:r>
              <w:rPr>
                <w:rFonts w:hint="eastAsia"/>
                <w:lang w:eastAsia="zh"/>
                <w:woUserID w:val="1"/>
              </w:rPr>
              <w:t>，自由职业</w:t>
            </w:r>
            <w:r>
              <w:rPr>
                <w:spacing w:val="1"/>
              </w:rPr>
              <w:t>；</w:t>
            </w:r>
            <w:r>
              <w:rPr>
                <w:spacing w:val="1"/>
              </w:rPr>
              <w:br w:type="textWrapping"/>
            </w:r>
            <w:r>
              <w:rPr>
                <w:spacing w:val="1"/>
              </w:rPr>
              <w:t>蔡清琳，女，36岁</w:t>
            </w:r>
            <w:r>
              <w:rPr>
                <w:rFonts w:hint="eastAsia"/>
                <w:lang w:eastAsia="zh"/>
                <w:woUserID w:val="1"/>
              </w:rPr>
              <w:t>，自由职业</w:t>
            </w:r>
            <w:r>
              <w:t>；</w:t>
            </w:r>
            <w:r>
              <w:br w:type="textWrapping"/>
            </w:r>
            <w:r>
              <w:rPr>
                <w:rFonts w:hint="eastAsia"/>
                <w:lang w:eastAsia="zh"/>
                <w:woUserID w:val="2"/>
              </w:rPr>
              <w:t>李悦成，男，33岁</w:t>
            </w:r>
            <w:r>
              <w:rPr>
                <w:rFonts w:hint="eastAsia"/>
                <w:lang w:eastAsia="zh"/>
                <w:woUserID w:val="1"/>
              </w:rPr>
              <w:t>，自由职业；</w:t>
            </w:r>
          </w:p>
        </w:tc>
      </w:tr>
      <w:tr w14:paraId="3626C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4152" w:type="dxa"/>
            <w:vAlign w:val="top"/>
          </w:tcPr>
          <w:p w14:paraId="0D0102F5">
            <w:pPr>
              <w:spacing w:line="454" w:lineRule="auto"/>
              <w:rPr>
                <w:rFonts w:ascii="Arial"/>
                <w:sz w:val="21"/>
              </w:rPr>
            </w:pPr>
          </w:p>
          <w:p w14:paraId="21907697">
            <w:pPr>
              <w:pStyle w:val="5"/>
              <w:spacing w:before="78" w:line="219" w:lineRule="auto"/>
              <w:ind w:left="1584"/>
            </w:pPr>
            <w:r>
              <w:rPr>
                <w:spacing w:val="3"/>
              </w:rPr>
              <w:t>作品简介</w:t>
            </w:r>
          </w:p>
          <w:p w14:paraId="65EB8AE2">
            <w:pPr>
              <w:pStyle w:val="5"/>
              <w:spacing w:before="116" w:line="219" w:lineRule="auto"/>
              <w:ind w:left="204"/>
            </w:pPr>
            <w:r>
              <w:rPr>
                <w:spacing w:val="2"/>
              </w:rPr>
              <w:t>(100-150字，如有获奖情况请列出)</w:t>
            </w:r>
          </w:p>
        </w:tc>
        <w:tc>
          <w:tcPr>
            <w:tcW w:w="9768" w:type="dxa"/>
            <w:gridSpan w:val="5"/>
            <w:vAlign w:val="top"/>
          </w:tcPr>
          <w:p w14:paraId="4A8A4BD5">
            <w:pPr>
              <w:pStyle w:val="5"/>
              <w:spacing w:before="114" w:line="288" w:lineRule="auto"/>
              <w:ind w:left="122"/>
              <w:jc w:val="both"/>
            </w:pPr>
            <w:r>
              <w:rPr>
                <w:spacing w:val="-3"/>
              </w:rPr>
              <w:t>破浪追光，穗梦同行。残特奥会广州赛区宣传歌曲</w:t>
            </w:r>
            <w:r>
              <w:rPr>
                <w:spacing w:val="-4"/>
              </w:rPr>
              <w:t>，歌曲巧妙融合民族音乐、说唱、粤剧等</w:t>
            </w:r>
            <w:r>
              <w:t xml:space="preserve">  </w:t>
            </w:r>
            <w:r>
              <w:rPr>
                <w:spacing w:val="-5"/>
              </w:rPr>
              <w:t>多元元素。大气辉煌的民族韵律碰撞岭南音乐的婉转细腻，既有醒狮啸川、龙舟破浪的豪迈，</w:t>
            </w:r>
            <w:r>
              <w:t xml:space="preserve"> </w:t>
            </w:r>
            <w:r>
              <w:rPr>
                <w:spacing w:val="-1"/>
              </w:rPr>
              <w:t>也不乏细腻的情感表达。同时，将残健共融的温暖力量注</w:t>
            </w:r>
            <w:r>
              <w:rPr>
                <w:spacing w:val="-2"/>
              </w:rPr>
              <w:t>入旋律，致敬每一位“破浪者”,</w:t>
            </w:r>
            <w:r>
              <w:t xml:space="preserve">  </w:t>
            </w:r>
            <w:r>
              <w:rPr>
                <w:spacing w:val="-3"/>
              </w:rPr>
              <w:t>激励大家成为自己的光。</w:t>
            </w:r>
          </w:p>
        </w:tc>
      </w:tr>
    </w:tbl>
    <w:p w14:paraId="0D12776F">
      <w:pPr>
        <w:rPr>
          <w:rFonts w:ascii="Arial"/>
          <w:sz w:val="21"/>
        </w:rPr>
      </w:pPr>
    </w:p>
    <w:sectPr>
      <w:footerReference r:id="rId5" w:type="default"/>
      <w:pgSz w:w="16840" w:h="11900"/>
      <w:pgMar w:top="1011" w:right="1174" w:bottom="1746" w:left="1735" w:header="0" w:footer="14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Gothic">
    <w:altName w:val="Arial"/>
    <w:panose1 w:val="020B0609070205080204"/>
    <w:charset w:val="86"/>
    <w:family w:val="auto"/>
    <w:pitch w:val="default"/>
    <w:sig w:usb0="00000000" w:usb1="00000000" w:usb2="00000012" w:usb3="00000000" w:csb0="4002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D0C67">
    <w:pPr>
      <w:spacing w:line="233" w:lineRule="auto"/>
      <w:ind w:left="1265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2D6281A"/>
    <w:rsid w:val="35FE3E64"/>
    <w:rsid w:val="59FF7261"/>
    <w:rsid w:val="77FB1D1E"/>
    <w:rsid w:val="77FBA470"/>
    <w:rsid w:val="7EEAC9E3"/>
    <w:rsid w:val="EF7F1DCD"/>
    <w:rsid w:val="FF9F6D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524</Words>
  <Characters>559</Characters>
  <TotalTime>0</TotalTime>
  <ScaleCrop>false</ScaleCrop>
  <LinksUpToDate>false</LinksUpToDate>
  <CharactersWithSpaces>597</CharactersWithSpaces>
  <Application>WPS Office WWO_wpscloud_20260603020957-b230a22616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2026-06-25T03:12:00Z</dcterms:created>
  <dc:creator>jiaoliiu</dc:creator>
  <cp:lastModifiedBy>莫欺少年穷</cp:lastModifiedBy>
  <dcterms:modified xsi:type="dcterms:W3CDTF">2026-06-24T16:52:04Z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2026-06-24T11:12:42Z</vt:filetime>
  </property>
  <property fmtid="{D5CDD505-2E9C-101B-9397-08002B2CF9AE}" pid="4" name="UsrData">
    <vt:lpwstr>6a3b4b278f49bf001ff71493wl</vt:lpwstr>
  </property>
  <property fmtid="{D5CDD505-2E9C-101B-9397-08002B2CF9AE}" pid="5" name="KSOTemplateDocerSaveRecord">
    <vt:lpwstr>eyJoZGlkIjoiNTY0ZjlmM2JlN2I5NzU3MTMzZDg5ZDNlNTZhZjk5M2IiLCJ1c2VySWQiOiIyNTc3MTA3NjQifQ==</vt:lpwstr>
  </property>
  <property fmtid="{D5CDD505-2E9C-101B-9397-08002B2CF9AE}" pid="6" name="KSOProductBuildVer">
    <vt:lpwstr>2052-12.9.0.26953</vt:lpwstr>
  </property>
  <property fmtid="{D5CDD505-2E9C-101B-9397-08002B2CF9AE}" pid="7" name="ICV">
    <vt:lpwstr>F3E19C910410479BB49A3B6A3B5F967D_43</vt:lpwstr>
  </property>
</Properties>
</file>