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5AE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3F99E2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Lines="0" w:afterLines="0" w:line="578" w:lineRule="exact"/>
        <w:ind w:left="1620" w:hanging="1980" w:hangingChars="4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年度广东省残疾人事业理论</w:t>
      </w:r>
    </w:p>
    <w:p w14:paraId="1EE1D4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Lines="0" w:afterLines="0"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与实践研究课题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论文撰写要求</w:t>
      </w:r>
    </w:p>
    <w:p w14:paraId="2DA9C3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FDC17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提交的课题研究成果或论文须是未公开发表或出版的。研究成果或论文要科学合理、逻辑严谨、论点鲜明、结论真实、数据可靠、文字通顺。</w:t>
      </w:r>
    </w:p>
    <w:p w14:paraId="266E07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论文统一使用Word2003文件格式；标题用小三号（黑体）居中；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课题组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姓名位于题目下方用小四号（楷体）；正文用五号（宋体）；段式层次统一使用“一”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“（一）”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、“1”、“（1）”和“①”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各级小标题均加粗；论文应包含摘要、关键词、正文、参考文献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、成员简介；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正文8000字左右、摘要不超过500字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E414E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论文篇后注明参考文献。文献为著作的要依次注明作者、著作名、卷次、出版社和出版年月；文献为期刊的要依次注明作者、文章名、期刊名、出版年、期号和页码；文献为报纸的要依次注明作者、文章名、报纸名称、出版年月日。</w:t>
      </w:r>
    </w:p>
    <w:p w14:paraId="1DAA7F6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四、文末需</w:t>
      </w: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上课题组全体成员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简介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每位成员的简介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例：张三，男，现任XX单位XXX，主要研究领域为XX，……</w:t>
      </w:r>
    </w:p>
    <w:p w14:paraId="73B0501E">
      <w:pPr>
        <w:pStyle w:val="7"/>
        <w:spacing w:line="400" w:lineRule="exact"/>
        <w:ind w:firstLine="0" w:firstLineChars="0"/>
        <w:rPr>
          <w:rFonts w:hint="eastAsia"/>
          <w:sz w:val="28"/>
          <w:szCs w:val="28"/>
          <w:highlight w:val="none"/>
        </w:rPr>
      </w:pPr>
    </w:p>
    <w:p w14:paraId="03F12416">
      <w:pPr>
        <w:pStyle w:val="7"/>
        <w:spacing w:line="400" w:lineRule="exact"/>
        <w:ind w:firstLine="0" w:firstLineChars="0"/>
        <w:rPr>
          <w:rFonts w:hint="eastAsia"/>
          <w:sz w:val="28"/>
          <w:szCs w:val="28"/>
          <w:highlight w:val="none"/>
          <w:lang w:val="en-US" w:eastAsia="zh-CN"/>
        </w:rPr>
      </w:pPr>
    </w:p>
    <w:p w14:paraId="695F3B40"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55D62"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14:paraId="41ECE533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F33D8"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7D21B398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F3DE8"/>
    <w:multiLevelType w:val="singleLevel"/>
    <w:tmpl w:val="221F3DE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方正仿宋_GB2312" w:hAnsi="方正仿宋_GB2312" w:eastAsia="方正仿宋_GB2312" w:cs="方正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B677E"/>
    <w:rsid w:val="0BB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2025-07-21T08:43:00Z</dcterms:created>
  <dc:creator>陈缘</dc:creator>
  <cp:lastModifiedBy>陈缘</cp:lastModifiedBy>
  <dcterms:modified xsi:type="dcterms:W3CDTF">2025-07-21T08:43:31Z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441C1FAE81B5463D8F06E9DB033D474A_11</vt:lpwstr>
  </property>
  <property fmtid="{D5CDD505-2E9C-101B-9397-08002B2CF9AE}" pid="4" name="KSOTemplateDocerSaveRecord">
    <vt:lpwstr>eyJoZGlkIjoiYTAwOGU1NDM0YzUxMjdiM2YwMzAwMzI4M2M5OTQ0YzciLCJ1c2VySWQiOiIyMzk5MjU3OTYifQ==</vt:lpwstr>
  </property>
</Properties>
</file>