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1" w:firstLine="2"/>
        <w:jc w:val="left"/>
        <w:rPr>
          <w:rFonts w:eastAsia="仿宋_GB2312"/>
          <w:bCs/>
          <w:sz w:val="32"/>
          <w:szCs w:val="32"/>
        </w:rPr>
      </w:pPr>
      <w:r>
        <w:rPr>
          <w:rFonts w:eastAsia="仿宋_GB2312"/>
          <w:bCs/>
          <w:sz w:val="32"/>
          <w:szCs w:val="32"/>
        </w:rPr>
        <w:t>附件2</w:t>
      </w:r>
    </w:p>
    <w:p>
      <w:pPr>
        <w:ind w:left="1" w:firstLine="1299" w:firstLineChars="249"/>
        <w:rPr>
          <w:rFonts w:eastAsia="黑体"/>
          <w:b/>
          <w:bCs/>
          <w:sz w:val="52"/>
          <w:szCs w:val="52"/>
        </w:rPr>
      </w:pPr>
    </w:p>
    <w:p>
      <w:pPr>
        <w:ind w:left="1" w:firstLine="2"/>
        <w:jc w:val="center"/>
        <w:rPr>
          <w:rFonts w:eastAsia="黑体"/>
          <w:sz w:val="52"/>
          <w:szCs w:val="52"/>
        </w:rPr>
      </w:pPr>
    </w:p>
    <w:p>
      <w:pPr>
        <w:ind w:left="1" w:firstLine="2"/>
        <w:jc w:val="center"/>
        <w:rPr>
          <w:rFonts w:eastAsia="黑体"/>
          <w:sz w:val="52"/>
          <w:szCs w:val="52"/>
        </w:rPr>
      </w:pPr>
    </w:p>
    <w:p>
      <w:pPr>
        <w:ind w:left="1" w:firstLine="2"/>
        <w:jc w:val="center"/>
        <w:rPr>
          <w:rFonts w:eastAsia="黑体"/>
          <w:sz w:val="52"/>
          <w:szCs w:val="52"/>
        </w:rPr>
      </w:pPr>
    </w:p>
    <w:p>
      <w:pPr>
        <w:ind w:left="1" w:firstLine="2"/>
        <w:jc w:val="center"/>
        <w:rPr>
          <w:rFonts w:eastAsia="黑体"/>
          <w:sz w:val="52"/>
          <w:szCs w:val="52"/>
        </w:rPr>
      </w:pPr>
    </w:p>
    <w:p>
      <w:pPr>
        <w:ind w:left="1" w:firstLine="2"/>
        <w:jc w:val="center"/>
        <w:rPr>
          <w:rFonts w:eastAsia="黑体"/>
          <w:sz w:val="52"/>
          <w:szCs w:val="52"/>
        </w:rPr>
      </w:pPr>
    </w:p>
    <w:p>
      <w:pPr>
        <w:ind w:left="1" w:firstLine="2"/>
        <w:jc w:val="center"/>
        <w:rPr>
          <w:rFonts w:eastAsia="黑体"/>
          <w:sz w:val="52"/>
          <w:szCs w:val="52"/>
        </w:rPr>
      </w:pPr>
      <w:r>
        <w:rPr>
          <w:rFonts w:eastAsia="黑体"/>
          <w:sz w:val="52"/>
          <w:szCs w:val="52"/>
        </w:rPr>
        <w:t>2022年度“交通银行残疾大学生</w:t>
      </w:r>
    </w:p>
    <w:p>
      <w:pPr>
        <w:ind w:left="1" w:firstLine="2"/>
        <w:jc w:val="center"/>
        <w:rPr>
          <w:rFonts w:eastAsia="黑体"/>
          <w:sz w:val="52"/>
          <w:szCs w:val="52"/>
        </w:rPr>
      </w:pPr>
      <w:r>
        <w:rPr>
          <w:rFonts w:eastAsia="黑体"/>
          <w:sz w:val="52"/>
          <w:szCs w:val="52"/>
        </w:rPr>
        <w:t>励志奖”候选人登记表</w:t>
      </w:r>
    </w:p>
    <w:p>
      <w:pPr>
        <w:ind w:left="538" w:leftChars="256" w:firstLine="2161" w:firstLineChars="772"/>
        <w:rPr>
          <w:sz w:val="28"/>
        </w:rPr>
      </w:pPr>
    </w:p>
    <w:p>
      <w:pPr>
        <w:ind w:left="538" w:leftChars="256" w:firstLine="2161" w:firstLineChars="772"/>
        <w:rPr>
          <w:sz w:val="28"/>
        </w:rPr>
      </w:pPr>
    </w:p>
    <w:p>
      <w:pPr>
        <w:ind w:left="538" w:leftChars="256" w:firstLine="2161" w:firstLineChars="772"/>
        <w:rPr>
          <w:sz w:val="28"/>
        </w:rPr>
      </w:pPr>
    </w:p>
    <w:p>
      <w:pPr>
        <w:ind w:left="538" w:leftChars="256" w:firstLine="2161" w:firstLineChars="772"/>
        <w:rPr>
          <w:sz w:val="28"/>
        </w:rPr>
      </w:pPr>
    </w:p>
    <w:p>
      <w:pPr>
        <w:ind w:left="538" w:leftChars="256" w:firstLine="2161" w:firstLineChars="772"/>
        <w:rPr>
          <w:sz w:val="28"/>
        </w:rPr>
      </w:pPr>
    </w:p>
    <w:p>
      <w:pPr>
        <w:ind w:left="538" w:leftChars="256" w:firstLine="2161" w:firstLineChars="772"/>
        <w:rPr>
          <w:sz w:val="28"/>
        </w:rPr>
      </w:pPr>
    </w:p>
    <w:p>
      <w:pPr>
        <w:spacing w:line="480" w:lineRule="auto"/>
        <w:ind w:firstLine="1084" w:firstLineChars="300"/>
        <w:rPr>
          <w:b/>
          <w:bCs/>
          <w:sz w:val="36"/>
          <w:u w:val="single"/>
        </w:rPr>
      </w:pPr>
    </w:p>
    <w:p>
      <w:pPr>
        <w:spacing w:line="480" w:lineRule="auto"/>
        <w:ind w:firstLine="1084" w:firstLineChars="300"/>
        <w:rPr>
          <w:b/>
          <w:bCs/>
          <w:sz w:val="36"/>
          <w:u w:val="single"/>
        </w:rPr>
      </w:pPr>
    </w:p>
    <w:p>
      <w:pPr>
        <w:jc w:val="both"/>
        <w:rPr>
          <w:rFonts w:ascii="Times New Roman" w:hAnsi="Times New Roman" w:eastAsia="方正黑体_GBK" w:cs="方正黑体_GBK"/>
          <w:szCs w:val="21"/>
        </w:rPr>
      </w:pPr>
    </w:p>
    <w:p>
      <w:pPr>
        <w:jc w:val="center"/>
        <w:rPr>
          <w:rFonts w:ascii="Times New Roman" w:hAnsi="Times New Roman" w:eastAsia="方正黑体_GBK" w:cs="方正黑体_GBK"/>
          <w:szCs w:val="21"/>
        </w:rPr>
      </w:pPr>
    </w:p>
    <w:p>
      <w:pPr>
        <w:rPr>
          <w:rFonts w:ascii="Times New Roman" w:hAnsi="Times New Roman" w:eastAsia="方正黑体_GBK" w:cs="方正黑体_GBK"/>
          <w:szCs w:val="21"/>
        </w:rPr>
      </w:pPr>
    </w:p>
    <w:p>
      <w:pPr>
        <w:rPr>
          <w:rFonts w:ascii="Times New Roman" w:hAnsi="Times New Roman" w:eastAsia="方正黑体_GBK" w:cs="方正黑体_GBK"/>
          <w:szCs w:val="21"/>
        </w:rPr>
      </w:pPr>
    </w:p>
    <w:tbl>
      <w:tblPr>
        <w:tblStyle w:val="5"/>
        <w:tblW w:w="90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746"/>
        <w:gridCol w:w="418"/>
        <w:gridCol w:w="96"/>
        <w:gridCol w:w="1272"/>
        <w:gridCol w:w="1341"/>
        <w:gridCol w:w="1188"/>
        <w:gridCol w:w="1227"/>
        <w:gridCol w:w="1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1119" w:type="dxa"/>
            <w:vAlign w:val="center"/>
          </w:tcPr>
          <w:p>
            <w:pPr>
              <w:spacing w:line="300" w:lineRule="exact"/>
              <w:jc w:val="center"/>
              <w:rPr>
                <w:rFonts w:ascii="Times New Roman" w:hAnsi="Times New Roman" w:eastAsia="方正黑体_GBK" w:cs="方正黑体_GBK"/>
                <w:szCs w:val="21"/>
              </w:rPr>
            </w:pPr>
            <w:r>
              <w:rPr>
                <w:rFonts w:hint="eastAsia" w:ascii="Times New Roman" w:hAnsi="Times New Roman" w:eastAsia="方正黑体_GBK" w:cs="方正黑体_GBK"/>
                <w:szCs w:val="21"/>
              </w:rPr>
              <w:t>姓名</w:t>
            </w:r>
          </w:p>
        </w:tc>
        <w:tc>
          <w:tcPr>
            <w:tcW w:w="1164" w:type="dxa"/>
            <w:gridSpan w:val="2"/>
            <w:vAlign w:val="center"/>
          </w:tcPr>
          <w:p>
            <w:pPr>
              <w:spacing w:line="300" w:lineRule="exact"/>
              <w:jc w:val="center"/>
              <w:rPr>
                <w:rFonts w:ascii="Times New Roman" w:hAnsi="Times New Roman" w:eastAsia="方正仿宋_GBK" w:cs="方正仿宋_GBK"/>
                <w:szCs w:val="21"/>
              </w:rPr>
            </w:pPr>
            <w:r>
              <w:rPr>
                <w:rFonts w:hint="eastAsia" w:ascii="Times New Roman" w:hAnsi="Times New Roman" w:eastAsia="方正仿宋_GBK" w:cs="方正仿宋_GBK"/>
                <w:szCs w:val="21"/>
              </w:rPr>
              <w:t>马铭霞</w:t>
            </w:r>
          </w:p>
        </w:tc>
        <w:tc>
          <w:tcPr>
            <w:tcW w:w="1368" w:type="dxa"/>
            <w:gridSpan w:val="2"/>
            <w:vAlign w:val="center"/>
          </w:tcPr>
          <w:p>
            <w:pPr>
              <w:spacing w:line="300" w:lineRule="exact"/>
              <w:jc w:val="center"/>
              <w:rPr>
                <w:rFonts w:ascii="Times New Roman" w:hAnsi="Times New Roman" w:eastAsia="方正黑体_GBK" w:cs="方正黑体_GBK"/>
                <w:szCs w:val="21"/>
              </w:rPr>
            </w:pPr>
            <w:r>
              <w:rPr>
                <w:rFonts w:hint="eastAsia" w:ascii="Times New Roman" w:hAnsi="Times New Roman" w:eastAsia="方正黑体_GBK" w:cs="方正黑体_GBK"/>
                <w:szCs w:val="21"/>
              </w:rPr>
              <w:t>性别</w:t>
            </w:r>
          </w:p>
        </w:tc>
        <w:tc>
          <w:tcPr>
            <w:tcW w:w="1341" w:type="dxa"/>
            <w:vAlign w:val="center"/>
          </w:tcPr>
          <w:p>
            <w:pPr>
              <w:spacing w:line="300" w:lineRule="exact"/>
              <w:jc w:val="center"/>
              <w:rPr>
                <w:rFonts w:ascii="Times New Roman" w:hAnsi="Times New Roman" w:eastAsia="方正仿宋_GBK" w:cs="方正仿宋_GBK"/>
                <w:szCs w:val="21"/>
              </w:rPr>
            </w:pPr>
            <w:r>
              <w:rPr>
                <w:rFonts w:hint="eastAsia" w:ascii="Times New Roman" w:hAnsi="Times New Roman" w:eastAsia="方正仿宋_GBK" w:cs="方正仿宋_GBK"/>
                <w:szCs w:val="21"/>
              </w:rPr>
              <w:t>女</w:t>
            </w:r>
          </w:p>
        </w:tc>
        <w:tc>
          <w:tcPr>
            <w:tcW w:w="1188" w:type="dxa"/>
            <w:vAlign w:val="center"/>
          </w:tcPr>
          <w:p>
            <w:pPr>
              <w:spacing w:line="300" w:lineRule="exact"/>
              <w:jc w:val="center"/>
              <w:rPr>
                <w:rFonts w:ascii="Times New Roman" w:hAnsi="Times New Roman" w:eastAsia="方正黑体_GBK" w:cs="方正黑体_GBK"/>
                <w:szCs w:val="21"/>
              </w:rPr>
            </w:pPr>
            <w:r>
              <w:rPr>
                <w:rFonts w:hint="eastAsia" w:ascii="Times New Roman" w:hAnsi="Times New Roman" w:eastAsia="方正黑体_GBK" w:cs="方正黑体_GBK"/>
                <w:szCs w:val="21"/>
              </w:rPr>
              <w:t>出生年月</w:t>
            </w:r>
          </w:p>
        </w:tc>
        <w:tc>
          <w:tcPr>
            <w:tcW w:w="1227" w:type="dxa"/>
            <w:vAlign w:val="center"/>
          </w:tcPr>
          <w:p>
            <w:pPr>
              <w:spacing w:line="300" w:lineRule="exact"/>
              <w:jc w:val="center"/>
              <w:rPr>
                <w:rFonts w:ascii="Times New Roman" w:hAnsi="Times New Roman" w:eastAsia="方正仿宋_GBK" w:cs="方正仿宋_GBK"/>
                <w:color w:val="000000" w:themeColor="text1"/>
                <w:szCs w:val="21"/>
                <w14:textFill>
                  <w14:solidFill>
                    <w14:schemeClr w14:val="tx1"/>
                  </w14:solidFill>
                </w14:textFill>
              </w:rPr>
            </w:pPr>
            <w:r>
              <w:rPr>
                <w:rFonts w:hint="eastAsia" w:ascii="Times New Roman" w:hAnsi="Times New Roman" w:eastAsia="方正仿宋_GBK" w:cs="方正仿宋_GBK"/>
                <w:color w:val="000000" w:themeColor="text1"/>
                <w:szCs w:val="21"/>
                <w14:textFill>
                  <w14:solidFill>
                    <w14:schemeClr w14:val="tx1"/>
                  </w14:solidFill>
                </w14:textFill>
              </w:rPr>
              <w:t>2000年</w:t>
            </w:r>
          </w:p>
          <w:p>
            <w:pPr>
              <w:spacing w:line="300" w:lineRule="exact"/>
              <w:jc w:val="center"/>
              <w:rPr>
                <w:rFonts w:ascii="Times New Roman" w:hAnsi="Times New Roman" w:eastAsia="方正仿宋_GBK" w:cs="方正仿宋_GBK"/>
                <w:color w:val="000000" w:themeColor="text1"/>
                <w:szCs w:val="21"/>
                <w14:textFill>
                  <w14:solidFill>
                    <w14:schemeClr w14:val="tx1"/>
                  </w14:solidFill>
                </w14:textFill>
              </w:rPr>
            </w:pPr>
            <w:r>
              <w:rPr>
                <w:rFonts w:hint="eastAsia" w:ascii="Times New Roman" w:hAnsi="Times New Roman" w:eastAsia="方正仿宋_GBK" w:cs="方正仿宋_GBK"/>
                <w:color w:val="000000" w:themeColor="text1"/>
                <w:szCs w:val="21"/>
                <w14:textFill>
                  <w14:solidFill>
                    <w14:schemeClr w14:val="tx1"/>
                  </w14:solidFill>
                </w14:textFill>
              </w:rPr>
              <w:t xml:space="preserve">9月 </w:t>
            </w:r>
          </w:p>
        </w:tc>
        <w:tc>
          <w:tcPr>
            <w:tcW w:w="1656" w:type="dxa"/>
            <w:vMerge w:val="restart"/>
            <w:vAlign w:val="center"/>
          </w:tcPr>
          <w:p>
            <w:pPr>
              <w:jc w:val="center"/>
              <w:rPr>
                <w:rFonts w:ascii="Times New Roman" w:hAnsi="Times New Roman" w:eastAsia="方正黑体_GBK" w:cs="方正黑体_GBK"/>
                <w:szCs w:val="21"/>
              </w:rPr>
            </w:pPr>
            <w:r>
              <w:rPr>
                <w:rFonts w:hint="eastAsia" w:ascii="Times New Roman" w:hAnsi="Times New Roman" w:eastAsia="方正黑体_GBK" w:cs="方正黑体_GBK"/>
                <w:szCs w:val="21"/>
              </w:rPr>
              <w:drawing>
                <wp:anchor distT="0" distB="0" distL="114300" distR="114300" simplePos="0" relativeHeight="251659264" behindDoc="1" locked="0" layoutInCell="1" allowOverlap="1">
                  <wp:simplePos x="0" y="0"/>
                  <wp:positionH relativeFrom="column">
                    <wp:posOffset>-30480</wp:posOffset>
                  </wp:positionH>
                  <wp:positionV relativeFrom="paragraph">
                    <wp:posOffset>38100</wp:posOffset>
                  </wp:positionV>
                  <wp:extent cx="977265" cy="1543685"/>
                  <wp:effectExtent l="0" t="0" r="13335" b="10795"/>
                  <wp:wrapNone/>
                  <wp:docPr id="1" name="图片 1" descr="微信图片_2023040900430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微信图片_20230409004306"/>
                          <pic:cNvPicPr>
                            <a:picLocks noChangeAspect="true"/>
                          </pic:cNvPicPr>
                        </pic:nvPicPr>
                        <pic:blipFill>
                          <a:blip r:embed="rId4"/>
                          <a:stretch>
                            <a:fillRect/>
                          </a:stretch>
                        </pic:blipFill>
                        <pic:spPr>
                          <a:xfrm>
                            <a:off x="0" y="0"/>
                            <a:ext cx="977265" cy="1543685"/>
                          </a:xfrm>
                          <a:prstGeom prst="rect">
                            <a:avLst/>
                          </a:prstGeom>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119" w:type="dxa"/>
            <w:vAlign w:val="center"/>
          </w:tcPr>
          <w:p>
            <w:pPr>
              <w:spacing w:line="300" w:lineRule="exact"/>
              <w:jc w:val="center"/>
              <w:rPr>
                <w:rFonts w:ascii="Times New Roman" w:hAnsi="Times New Roman" w:eastAsia="方正黑体_GBK" w:cs="方正黑体_GBK"/>
                <w:color w:val="000000" w:themeColor="text1"/>
                <w:szCs w:val="21"/>
                <w14:textFill>
                  <w14:solidFill>
                    <w14:schemeClr w14:val="tx1"/>
                  </w14:solidFill>
                </w14:textFill>
              </w:rPr>
            </w:pPr>
            <w:r>
              <w:rPr>
                <w:rFonts w:hint="eastAsia" w:ascii="Times New Roman" w:hAnsi="Times New Roman" w:eastAsia="方正黑体_GBK" w:cs="方正黑体_GBK"/>
                <w:color w:val="000000" w:themeColor="text1"/>
                <w:szCs w:val="21"/>
                <w14:textFill>
                  <w14:solidFill>
                    <w14:schemeClr w14:val="tx1"/>
                  </w14:solidFill>
                </w14:textFill>
              </w:rPr>
              <w:t>民族</w:t>
            </w:r>
          </w:p>
        </w:tc>
        <w:tc>
          <w:tcPr>
            <w:tcW w:w="1164" w:type="dxa"/>
            <w:gridSpan w:val="2"/>
            <w:vAlign w:val="center"/>
          </w:tcPr>
          <w:p>
            <w:pPr>
              <w:spacing w:line="300" w:lineRule="exact"/>
              <w:jc w:val="center"/>
              <w:rPr>
                <w:rFonts w:ascii="Times New Roman" w:hAnsi="Times New Roman" w:eastAsia="方正仿宋_GBK" w:cs="方正仿宋_GBK"/>
                <w:color w:val="000000" w:themeColor="text1"/>
                <w:szCs w:val="21"/>
                <w14:textFill>
                  <w14:solidFill>
                    <w14:schemeClr w14:val="tx1"/>
                  </w14:solidFill>
                </w14:textFill>
              </w:rPr>
            </w:pPr>
            <w:r>
              <w:rPr>
                <w:rFonts w:hint="eastAsia" w:ascii="Times New Roman" w:hAnsi="Times New Roman" w:eastAsia="方正仿宋_GBK" w:cs="方正仿宋_GBK"/>
                <w:color w:val="000000" w:themeColor="text1"/>
                <w:szCs w:val="21"/>
                <w14:textFill>
                  <w14:solidFill>
                    <w14:schemeClr w14:val="tx1"/>
                  </w14:solidFill>
                </w14:textFill>
              </w:rPr>
              <w:t>汉族</w:t>
            </w:r>
          </w:p>
        </w:tc>
        <w:tc>
          <w:tcPr>
            <w:tcW w:w="1368" w:type="dxa"/>
            <w:gridSpan w:val="2"/>
            <w:vAlign w:val="center"/>
          </w:tcPr>
          <w:p>
            <w:pPr>
              <w:spacing w:line="300" w:lineRule="exact"/>
              <w:jc w:val="center"/>
              <w:rPr>
                <w:rFonts w:ascii="Times New Roman" w:hAnsi="Times New Roman" w:eastAsia="方正黑体_GBK" w:cs="方正黑体_GBK"/>
                <w:color w:val="000000" w:themeColor="text1"/>
                <w:szCs w:val="21"/>
                <w14:textFill>
                  <w14:solidFill>
                    <w14:schemeClr w14:val="tx1"/>
                  </w14:solidFill>
                </w14:textFill>
              </w:rPr>
            </w:pPr>
            <w:r>
              <w:rPr>
                <w:rFonts w:hint="eastAsia" w:ascii="Times New Roman" w:hAnsi="Times New Roman" w:eastAsia="方正黑体_GBK" w:cs="方正黑体_GBK"/>
                <w:color w:val="000000" w:themeColor="text1"/>
                <w:szCs w:val="21"/>
                <w14:textFill>
                  <w14:solidFill>
                    <w14:schemeClr w14:val="tx1"/>
                  </w14:solidFill>
                </w14:textFill>
              </w:rPr>
              <w:t>政治面貌</w:t>
            </w:r>
          </w:p>
        </w:tc>
        <w:tc>
          <w:tcPr>
            <w:tcW w:w="1341" w:type="dxa"/>
            <w:vAlign w:val="center"/>
          </w:tcPr>
          <w:p>
            <w:pPr>
              <w:spacing w:line="300" w:lineRule="exact"/>
              <w:jc w:val="center"/>
              <w:rPr>
                <w:rFonts w:ascii="Times New Roman" w:hAnsi="Times New Roman" w:eastAsia="方正仿宋_GBK" w:cs="方正仿宋_GBK"/>
                <w:color w:val="000000" w:themeColor="text1"/>
                <w:szCs w:val="21"/>
                <w14:textFill>
                  <w14:solidFill>
                    <w14:schemeClr w14:val="tx1"/>
                  </w14:solidFill>
                </w14:textFill>
              </w:rPr>
            </w:pPr>
            <w:r>
              <w:rPr>
                <w:rFonts w:hint="eastAsia" w:ascii="Times New Roman" w:hAnsi="Times New Roman" w:eastAsia="方正仿宋_GBK" w:cs="方正仿宋_GBK"/>
                <w:color w:val="000000" w:themeColor="text1"/>
                <w:szCs w:val="21"/>
                <w14:textFill>
                  <w14:solidFill>
                    <w14:schemeClr w14:val="tx1"/>
                  </w14:solidFill>
                </w14:textFill>
              </w:rPr>
              <w:t>共青团员</w:t>
            </w:r>
          </w:p>
        </w:tc>
        <w:tc>
          <w:tcPr>
            <w:tcW w:w="1188" w:type="dxa"/>
            <w:vAlign w:val="center"/>
          </w:tcPr>
          <w:p>
            <w:pPr>
              <w:spacing w:line="300" w:lineRule="exact"/>
              <w:jc w:val="center"/>
              <w:rPr>
                <w:rFonts w:ascii="Times New Roman" w:hAnsi="Times New Roman" w:eastAsia="方正黑体_GBK" w:cs="方正黑体_GBK"/>
                <w:color w:val="000000" w:themeColor="text1"/>
                <w:szCs w:val="21"/>
                <w14:textFill>
                  <w14:solidFill>
                    <w14:schemeClr w14:val="tx1"/>
                  </w14:solidFill>
                </w14:textFill>
              </w:rPr>
            </w:pPr>
            <w:r>
              <w:rPr>
                <w:rFonts w:hint="eastAsia" w:ascii="Times New Roman" w:hAnsi="Times New Roman" w:eastAsia="方正黑体_GBK" w:cs="方正黑体_GBK"/>
                <w:color w:val="000000" w:themeColor="text1"/>
                <w:szCs w:val="21"/>
                <w14:textFill>
                  <w14:solidFill>
                    <w14:schemeClr w14:val="tx1"/>
                  </w14:solidFill>
                </w14:textFill>
              </w:rPr>
              <w:t>文化程度</w:t>
            </w:r>
          </w:p>
        </w:tc>
        <w:tc>
          <w:tcPr>
            <w:tcW w:w="1227" w:type="dxa"/>
            <w:vAlign w:val="center"/>
          </w:tcPr>
          <w:p>
            <w:pPr>
              <w:spacing w:line="300" w:lineRule="exact"/>
              <w:jc w:val="center"/>
              <w:rPr>
                <w:rFonts w:ascii="Times New Roman" w:hAnsi="Times New Roman" w:eastAsia="方正仿宋_GBK" w:cs="方正仿宋_GBK"/>
                <w:color w:val="000000" w:themeColor="text1"/>
                <w:szCs w:val="21"/>
                <w14:textFill>
                  <w14:solidFill>
                    <w14:schemeClr w14:val="tx1"/>
                  </w14:solidFill>
                </w14:textFill>
              </w:rPr>
            </w:pPr>
            <w:r>
              <w:rPr>
                <w:rFonts w:hint="eastAsia" w:ascii="Times New Roman" w:hAnsi="Times New Roman" w:eastAsia="方正仿宋_GBK" w:cs="方正仿宋_GBK"/>
                <w:color w:val="000000" w:themeColor="text1"/>
                <w:szCs w:val="21"/>
                <w14:textFill>
                  <w14:solidFill>
                    <w14:schemeClr w14:val="tx1"/>
                  </w14:solidFill>
                </w14:textFill>
              </w:rPr>
              <w:t>大专</w:t>
            </w:r>
          </w:p>
        </w:tc>
        <w:tc>
          <w:tcPr>
            <w:tcW w:w="1656" w:type="dxa"/>
            <w:vMerge w:val="continue"/>
            <w:vAlign w:val="center"/>
          </w:tcPr>
          <w:p>
            <w:pPr>
              <w:spacing w:line="300" w:lineRule="exact"/>
              <w:jc w:val="center"/>
              <w:rPr>
                <w:rFonts w:ascii="Times New Roman" w:hAnsi="Times New Roman"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1119" w:type="dxa"/>
            <w:vAlign w:val="center"/>
          </w:tcPr>
          <w:p>
            <w:pPr>
              <w:spacing w:line="300" w:lineRule="exact"/>
              <w:jc w:val="center"/>
              <w:rPr>
                <w:rFonts w:ascii="Times New Roman" w:hAnsi="Times New Roman" w:eastAsia="方正黑体_GBK" w:cs="方正黑体_GBK"/>
                <w:color w:val="000000" w:themeColor="text1"/>
                <w:szCs w:val="21"/>
                <w14:textFill>
                  <w14:solidFill>
                    <w14:schemeClr w14:val="tx1"/>
                  </w14:solidFill>
                </w14:textFill>
              </w:rPr>
            </w:pPr>
            <w:r>
              <w:rPr>
                <w:rFonts w:hint="eastAsia" w:ascii="Times New Roman" w:hAnsi="Times New Roman" w:eastAsia="方正黑体_GBK" w:cs="方正黑体_GBK"/>
                <w:color w:val="000000" w:themeColor="text1"/>
                <w:szCs w:val="21"/>
                <w14:textFill>
                  <w14:solidFill>
                    <w14:schemeClr w14:val="tx1"/>
                  </w14:solidFill>
                </w14:textFill>
              </w:rPr>
              <w:t>籍贯</w:t>
            </w:r>
          </w:p>
        </w:tc>
        <w:tc>
          <w:tcPr>
            <w:tcW w:w="1164" w:type="dxa"/>
            <w:gridSpan w:val="2"/>
            <w:vAlign w:val="center"/>
          </w:tcPr>
          <w:p>
            <w:pPr>
              <w:spacing w:line="300" w:lineRule="exact"/>
              <w:jc w:val="center"/>
              <w:rPr>
                <w:rFonts w:ascii="Times New Roman" w:hAnsi="Times New Roman" w:eastAsia="方正仿宋_GBK" w:cs="方正仿宋_GBK"/>
                <w:color w:val="000000" w:themeColor="text1"/>
                <w:szCs w:val="21"/>
                <w14:textFill>
                  <w14:solidFill>
                    <w14:schemeClr w14:val="tx1"/>
                  </w14:solidFill>
                </w14:textFill>
              </w:rPr>
            </w:pPr>
            <w:r>
              <w:rPr>
                <w:rFonts w:hint="eastAsia" w:ascii="Times New Roman" w:hAnsi="Times New Roman" w:eastAsia="方正仿宋_GBK" w:cs="方正仿宋_GBK"/>
                <w:color w:val="000000" w:themeColor="text1"/>
                <w:szCs w:val="21"/>
                <w14:textFill>
                  <w14:solidFill>
                    <w14:schemeClr w14:val="tx1"/>
                  </w14:solidFill>
                </w14:textFill>
              </w:rPr>
              <w:t>广东汕头</w:t>
            </w:r>
          </w:p>
        </w:tc>
        <w:tc>
          <w:tcPr>
            <w:tcW w:w="1368" w:type="dxa"/>
            <w:gridSpan w:val="2"/>
            <w:vAlign w:val="center"/>
          </w:tcPr>
          <w:p>
            <w:pPr>
              <w:spacing w:line="300" w:lineRule="exact"/>
              <w:jc w:val="center"/>
              <w:rPr>
                <w:rFonts w:ascii="Times New Roman" w:hAnsi="Times New Roman" w:eastAsia="方正黑体_GBK" w:cs="方正黑体_GBK"/>
                <w:color w:val="000000" w:themeColor="text1"/>
                <w:szCs w:val="21"/>
                <w14:textFill>
                  <w14:solidFill>
                    <w14:schemeClr w14:val="tx1"/>
                  </w14:solidFill>
                </w14:textFill>
              </w:rPr>
            </w:pPr>
            <w:r>
              <w:rPr>
                <w:rFonts w:hint="eastAsia" w:ascii="Times New Roman" w:hAnsi="Times New Roman" w:eastAsia="方正黑体_GBK" w:cs="方正黑体_GBK"/>
                <w:color w:val="000000" w:themeColor="text1"/>
                <w:szCs w:val="21"/>
                <w14:textFill>
                  <w14:solidFill>
                    <w14:schemeClr w14:val="tx1"/>
                  </w14:solidFill>
                </w14:textFill>
              </w:rPr>
              <w:t>残疾类别</w:t>
            </w:r>
          </w:p>
        </w:tc>
        <w:tc>
          <w:tcPr>
            <w:tcW w:w="3756" w:type="dxa"/>
            <w:gridSpan w:val="3"/>
            <w:vAlign w:val="center"/>
          </w:tcPr>
          <w:p>
            <w:pPr>
              <w:spacing w:line="300" w:lineRule="exact"/>
              <w:rPr>
                <w:rFonts w:ascii="Times New Roman" w:hAnsi="Times New Roman" w:eastAsia="方正仿宋_GBK"/>
                <w:color w:val="000000" w:themeColor="text1"/>
                <w:szCs w:val="21"/>
                <w14:textFill>
                  <w14:solidFill>
                    <w14:schemeClr w14:val="tx1"/>
                  </w14:solidFill>
                </w14:textFill>
              </w:rPr>
            </w:pPr>
            <w:r>
              <w:rPr>
                <w:rFonts w:hint="eastAsia" w:ascii="Times New Roman" w:hAnsi="Times New Roman" w:eastAsia="方正仿宋_GBK"/>
                <w:color w:val="000000" w:themeColor="text1"/>
                <w:szCs w:val="21"/>
                <w14:textFill>
                  <w14:solidFill>
                    <w14:schemeClr w14:val="tx1"/>
                  </w14:solidFill>
                </w14:textFill>
              </w:rPr>
              <w:t>听力</w:t>
            </w:r>
          </w:p>
        </w:tc>
        <w:tc>
          <w:tcPr>
            <w:tcW w:w="1656" w:type="dxa"/>
            <w:vMerge w:val="continue"/>
            <w:vAlign w:val="center"/>
          </w:tcPr>
          <w:p>
            <w:pPr>
              <w:spacing w:line="300" w:lineRule="exact"/>
              <w:jc w:val="center"/>
              <w:rPr>
                <w:rFonts w:ascii="Times New Roman" w:hAnsi="Times New Roman"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865" w:type="dxa"/>
            <w:gridSpan w:val="2"/>
            <w:vAlign w:val="center"/>
          </w:tcPr>
          <w:p>
            <w:pPr>
              <w:spacing w:line="300" w:lineRule="exact"/>
              <w:jc w:val="center"/>
              <w:rPr>
                <w:rFonts w:ascii="Times New Roman" w:hAnsi="Times New Roman" w:eastAsia="方正黑体_GBK" w:cs="方正黑体_GBK"/>
                <w:szCs w:val="21"/>
              </w:rPr>
            </w:pPr>
            <w:r>
              <w:rPr>
                <w:rFonts w:hint="eastAsia" w:ascii="Times New Roman" w:hAnsi="Times New Roman" w:eastAsia="方正黑体_GBK" w:cs="方正黑体_GBK"/>
                <w:szCs w:val="21"/>
              </w:rPr>
              <w:t>残疾人证号</w:t>
            </w:r>
          </w:p>
        </w:tc>
        <w:tc>
          <w:tcPr>
            <w:tcW w:w="5542" w:type="dxa"/>
            <w:gridSpan w:val="6"/>
            <w:vAlign w:val="center"/>
          </w:tcPr>
          <w:p>
            <w:pPr>
              <w:rPr>
                <w:rFonts w:ascii="Times New Roman" w:hAnsi="Times New Roman" w:eastAsia="方正仿宋_GBK" w:cs="方正仿宋_GBK"/>
                <w:szCs w:val="21"/>
              </w:rPr>
            </w:pPr>
            <w:r>
              <w:rPr>
                <w:rFonts w:ascii="Times New Roman" w:hAnsi="Times New Roman" w:eastAsia="方正黑体_GBK" w:cs="方正黑体_GBK"/>
                <w:szCs w:val="21"/>
              </w:rPr>
              <w:t>440</w:t>
            </w:r>
            <w:r>
              <w:rPr>
                <w:rFonts w:hint="eastAsia" w:ascii="Times New Roman" w:hAnsi="Times New Roman" w:eastAsia="方正黑体_GBK" w:cs="方正黑体_GBK"/>
                <w:szCs w:val="21"/>
                <w:lang w:val="en-US" w:eastAsia="zh-CN"/>
              </w:rPr>
              <w:t>XXXXXXXXXXXX</w:t>
            </w:r>
            <w:r>
              <w:rPr>
                <w:rFonts w:ascii="Times New Roman" w:hAnsi="Times New Roman" w:eastAsia="方正黑体_GBK" w:cs="方正黑体_GBK"/>
                <w:szCs w:val="21"/>
              </w:rPr>
              <w:t>24X</w:t>
            </w:r>
            <w:r>
              <w:rPr>
                <w:rFonts w:hint="eastAsia" w:ascii="Times New Roman" w:hAnsi="Times New Roman" w:eastAsia="方正黑体_GBK" w:cs="方正黑体_GBK"/>
                <w:szCs w:val="21"/>
              </w:rPr>
              <w:t>21</w:t>
            </w:r>
          </w:p>
        </w:tc>
        <w:tc>
          <w:tcPr>
            <w:tcW w:w="1656" w:type="dxa"/>
            <w:vMerge w:val="continue"/>
            <w:vAlign w:val="center"/>
          </w:tcPr>
          <w:p>
            <w:pPr>
              <w:spacing w:line="300" w:lineRule="exact"/>
              <w:jc w:val="center"/>
              <w:rPr>
                <w:rFonts w:ascii="Times New Roman" w:hAnsi="Times New Roman"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1865" w:type="dxa"/>
            <w:gridSpan w:val="2"/>
            <w:vAlign w:val="center"/>
          </w:tcPr>
          <w:p>
            <w:pPr>
              <w:spacing w:line="300" w:lineRule="exact"/>
              <w:jc w:val="center"/>
              <w:rPr>
                <w:rFonts w:ascii="Times New Roman" w:hAnsi="Times New Roman" w:eastAsia="方正黑体_GBK" w:cs="方正黑体_GBK"/>
                <w:szCs w:val="21"/>
              </w:rPr>
            </w:pPr>
            <w:r>
              <w:rPr>
                <w:rFonts w:hint="eastAsia" w:ascii="Times New Roman" w:hAnsi="Times New Roman" w:eastAsia="方正黑体_GBK" w:cs="方正黑体_GBK"/>
                <w:szCs w:val="21"/>
              </w:rPr>
              <w:t>身份证号</w:t>
            </w:r>
          </w:p>
        </w:tc>
        <w:tc>
          <w:tcPr>
            <w:tcW w:w="5542" w:type="dxa"/>
            <w:gridSpan w:val="6"/>
            <w:vAlign w:val="center"/>
          </w:tcPr>
          <w:p>
            <w:pPr>
              <w:spacing w:line="300" w:lineRule="exact"/>
              <w:rPr>
                <w:rFonts w:ascii="Times New Roman" w:hAnsi="Times New Roman" w:eastAsia="方正黑体_GBK" w:cs="方正黑体_GBK"/>
                <w:szCs w:val="21"/>
              </w:rPr>
            </w:pPr>
            <w:r>
              <w:rPr>
                <w:rFonts w:ascii="Times New Roman" w:hAnsi="Times New Roman" w:eastAsia="方正黑体_GBK" w:cs="方正黑体_GBK"/>
                <w:szCs w:val="21"/>
              </w:rPr>
              <w:t>440</w:t>
            </w:r>
            <w:r>
              <w:rPr>
                <w:rFonts w:hint="eastAsia" w:ascii="Times New Roman" w:hAnsi="Times New Roman" w:eastAsia="方正黑体_GBK" w:cs="方正黑体_GBK"/>
                <w:szCs w:val="21"/>
                <w:lang w:val="en-US" w:eastAsia="zh-CN"/>
              </w:rPr>
              <w:t>XXXXXXXXXXXX</w:t>
            </w:r>
            <w:r>
              <w:rPr>
                <w:rFonts w:ascii="Times New Roman" w:hAnsi="Times New Roman" w:eastAsia="方正黑体_GBK" w:cs="方正黑体_GBK"/>
                <w:szCs w:val="21"/>
              </w:rPr>
              <w:t>24X</w:t>
            </w:r>
          </w:p>
        </w:tc>
        <w:tc>
          <w:tcPr>
            <w:tcW w:w="1656" w:type="dxa"/>
            <w:vMerge w:val="continue"/>
            <w:vAlign w:val="center"/>
          </w:tcPr>
          <w:p>
            <w:pPr>
              <w:spacing w:line="300" w:lineRule="exact"/>
              <w:jc w:val="center"/>
              <w:rPr>
                <w:rFonts w:ascii="Times New Roman" w:hAnsi="Times New Roman" w:eastAsia="方正黑体_GBK" w:cs="方正黑体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379" w:type="dxa"/>
            <w:gridSpan w:val="4"/>
            <w:vAlign w:val="center"/>
          </w:tcPr>
          <w:p>
            <w:pPr>
              <w:spacing w:line="300" w:lineRule="exact"/>
              <w:jc w:val="center"/>
              <w:rPr>
                <w:rFonts w:ascii="Times New Roman" w:hAnsi="Times New Roman" w:eastAsia="方正黑体_GBK" w:cs="方正黑体_GBK"/>
                <w:szCs w:val="21"/>
              </w:rPr>
            </w:pPr>
            <w:r>
              <w:rPr>
                <w:rFonts w:hint="eastAsia" w:ascii="Times New Roman" w:hAnsi="Times New Roman" w:eastAsia="方正黑体_GBK" w:cs="方正黑体_GBK"/>
                <w:szCs w:val="21"/>
              </w:rPr>
              <w:t>所在高校、院系及专业</w:t>
            </w:r>
          </w:p>
        </w:tc>
        <w:tc>
          <w:tcPr>
            <w:tcW w:w="6684" w:type="dxa"/>
            <w:gridSpan w:val="5"/>
            <w:vAlign w:val="center"/>
          </w:tcPr>
          <w:p>
            <w:pPr>
              <w:spacing w:line="300" w:lineRule="exact"/>
              <w:rPr>
                <w:rFonts w:ascii="Times New Roman" w:hAnsi="Times New Roman" w:eastAsia="方正黑体_GBK" w:cs="方正黑体_GBK"/>
                <w:szCs w:val="21"/>
              </w:rPr>
            </w:pPr>
            <w:r>
              <w:rPr>
                <w:rFonts w:ascii="Times New Roman" w:hAnsi="Times New Roman" w:eastAsia="方正黑体_GBK" w:cs="方正黑体_GBK"/>
                <w:szCs w:val="21"/>
              </w:rPr>
              <w:t>广州城市职业学院特殊教育学院计算机应用技术</w:t>
            </w:r>
            <w:r>
              <w:rPr>
                <w:rFonts w:hint="eastAsia" w:ascii="Times New Roman" w:hAnsi="Times New Roman" w:eastAsia="方正黑体_GBK" w:cs="方正黑体_GBK"/>
                <w:szCs w:val="21"/>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2379" w:type="dxa"/>
            <w:gridSpan w:val="4"/>
            <w:vAlign w:val="center"/>
          </w:tcPr>
          <w:p>
            <w:pPr>
              <w:spacing w:line="300" w:lineRule="exact"/>
              <w:jc w:val="center"/>
              <w:rPr>
                <w:rFonts w:ascii="Times New Roman" w:hAnsi="Times New Roman" w:eastAsia="方正黑体_GBK" w:cs="方正黑体_GBK"/>
                <w:szCs w:val="21"/>
              </w:rPr>
            </w:pPr>
            <w:r>
              <w:rPr>
                <w:rFonts w:hint="eastAsia" w:ascii="Times New Roman" w:hAnsi="Times New Roman" w:eastAsia="方正黑体_GBK" w:cs="方正黑体_GBK"/>
                <w:szCs w:val="21"/>
              </w:rPr>
              <w:t>通讯地址及邮编</w:t>
            </w:r>
          </w:p>
        </w:tc>
        <w:tc>
          <w:tcPr>
            <w:tcW w:w="6684" w:type="dxa"/>
            <w:gridSpan w:val="5"/>
            <w:vAlign w:val="center"/>
          </w:tcPr>
          <w:p>
            <w:pPr>
              <w:spacing w:line="300" w:lineRule="exact"/>
              <w:rPr>
                <w:rFonts w:ascii="Times New Roman" w:hAnsi="Times New Roman" w:eastAsia="方正黑体_GBK" w:cs="方正黑体_GBK"/>
                <w:szCs w:val="21"/>
              </w:rPr>
            </w:pPr>
            <w:r>
              <w:rPr>
                <w:rFonts w:hint="eastAsia" w:ascii="Times New Roman" w:hAnsi="Times New Roman" w:eastAsia="方正黑体_GBK" w:cs="方正黑体_GBK"/>
                <w:szCs w:val="21"/>
              </w:rPr>
              <w:t>广东省广州市花都区花山镇广州城市职业学院（510880）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4" w:hRule="atLeast"/>
          <w:jc w:val="center"/>
        </w:trPr>
        <w:tc>
          <w:tcPr>
            <w:tcW w:w="9063" w:type="dxa"/>
            <w:gridSpan w:val="9"/>
            <w:vAlign w:val="center"/>
          </w:tcPr>
          <w:p>
            <w:pPr>
              <w:spacing w:line="300" w:lineRule="exact"/>
              <w:rPr>
                <w:rFonts w:ascii="Times New Roman" w:hAnsi="Times New Roman" w:eastAsia="方正黑体_GBK" w:cs="方正黑体_GBK"/>
                <w:szCs w:val="21"/>
              </w:rPr>
            </w:pPr>
            <w:r>
              <w:rPr>
                <w:rFonts w:hint="eastAsia" w:ascii="Times New Roman" w:hAnsi="Times New Roman" w:eastAsia="方正黑体_GBK" w:cs="方正黑体_GBK"/>
                <w:szCs w:val="21"/>
              </w:rPr>
              <w:t>本人简历</w:t>
            </w:r>
          </w:p>
          <w:p>
            <w:pPr>
              <w:spacing w:line="300" w:lineRule="exact"/>
              <w:ind w:firstLine="420" w:firstLineChars="200"/>
              <w:rPr>
                <w:rFonts w:ascii="Times New Roman" w:hAnsi="Times New Roman" w:eastAsia="方正黑体_GBK" w:cs="方正黑体_GBK"/>
                <w:szCs w:val="21"/>
              </w:rPr>
            </w:pPr>
            <w:r>
              <w:rPr>
                <w:rFonts w:ascii="Times New Roman" w:hAnsi="Times New Roman" w:eastAsia="方正黑体_GBK" w:cs="方正黑体_GBK"/>
                <w:szCs w:val="21"/>
              </w:rPr>
              <w:t>2009年</w:t>
            </w:r>
            <w:r>
              <w:rPr>
                <w:rFonts w:hint="eastAsia" w:ascii="Times New Roman" w:hAnsi="Times New Roman" w:eastAsia="方正黑体_GBK" w:cs="方正黑体_GBK"/>
                <w:szCs w:val="21"/>
              </w:rPr>
              <w:t>9月</w:t>
            </w:r>
            <w:r>
              <w:rPr>
                <w:rFonts w:ascii="Times New Roman" w:hAnsi="Times New Roman" w:eastAsia="方正黑体_GBK" w:cs="方正黑体_GBK"/>
                <w:szCs w:val="21"/>
              </w:rPr>
              <w:t>~2015年7</w:t>
            </w:r>
            <w:r>
              <w:rPr>
                <w:rFonts w:hint="eastAsia" w:ascii="Times New Roman" w:hAnsi="Times New Roman" w:eastAsia="方正黑体_GBK" w:cs="方正黑体_GBK"/>
                <w:szCs w:val="21"/>
              </w:rPr>
              <w:t xml:space="preserve">月 </w:t>
            </w:r>
            <w:r>
              <w:rPr>
                <w:rFonts w:ascii="Times New Roman" w:hAnsi="Times New Roman" w:eastAsia="方正黑体_GBK" w:cs="方正黑体_GBK"/>
                <w:szCs w:val="21"/>
              </w:rPr>
              <w:t xml:space="preserve">  汕头市聋哑学校    </w:t>
            </w:r>
            <w:r>
              <w:rPr>
                <w:rFonts w:hint="eastAsia" w:ascii="Times New Roman" w:hAnsi="Times New Roman" w:eastAsia="方正黑体_GBK" w:cs="方正黑体_GBK"/>
                <w:szCs w:val="21"/>
              </w:rPr>
              <w:t xml:space="preserve">  </w:t>
            </w:r>
            <w:r>
              <w:rPr>
                <w:rFonts w:ascii="Times New Roman" w:hAnsi="Times New Roman" w:eastAsia="方正黑体_GBK" w:cs="方正黑体_GBK"/>
                <w:szCs w:val="21"/>
              </w:rPr>
              <w:t>小学</w:t>
            </w:r>
          </w:p>
          <w:p>
            <w:pPr>
              <w:spacing w:line="300" w:lineRule="exact"/>
              <w:ind w:firstLine="420" w:firstLineChars="200"/>
              <w:rPr>
                <w:rFonts w:ascii="Times New Roman" w:hAnsi="Times New Roman" w:eastAsia="方正黑体_GBK" w:cs="方正黑体_GBK"/>
                <w:szCs w:val="21"/>
              </w:rPr>
            </w:pPr>
            <w:r>
              <w:rPr>
                <w:rFonts w:ascii="Times New Roman" w:hAnsi="Times New Roman" w:eastAsia="方正黑体_GBK" w:cs="方正黑体_GBK"/>
                <w:szCs w:val="21"/>
              </w:rPr>
              <w:t>2016年</w:t>
            </w:r>
            <w:r>
              <w:rPr>
                <w:rFonts w:hint="eastAsia" w:ascii="Times New Roman" w:hAnsi="Times New Roman" w:eastAsia="方正黑体_GBK" w:cs="方正黑体_GBK"/>
                <w:szCs w:val="21"/>
              </w:rPr>
              <w:t>9月</w:t>
            </w:r>
            <w:r>
              <w:rPr>
                <w:rFonts w:ascii="Times New Roman" w:hAnsi="Times New Roman" w:eastAsia="方正黑体_GBK" w:cs="方正黑体_GBK"/>
                <w:szCs w:val="21"/>
              </w:rPr>
              <w:t>~2017年7</w:t>
            </w:r>
            <w:r>
              <w:rPr>
                <w:rFonts w:hint="eastAsia" w:ascii="Times New Roman" w:hAnsi="Times New Roman" w:eastAsia="方正黑体_GBK" w:cs="方正黑体_GBK"/>
                <w:szCs w:val="21"/>
              </w:rPr>
              <w:t xml:space="preserve">月 </w:t>
            </w:r>
            <w:r>
              <w:rPr>
                <w:rFonts w:ascii="Times New Roman" w:hAnsi="Times New Roman" w:eastAsia="方正黑体_GBK" w:cs="方正黑体_GBK"/>
                <w:szCs w:val="21"/>
              </w:rPr>
              <w:t xml:space="preserve">  汕头市聋哑学校    </w:t>
            </w:r>
            <w:r>
              <w:rPr>
                <w:rFonts w:hint="eastAsia" w:ascii="Times New Roman" w:hAnsi="Times New Roman" w:eastAsia="方正黑体_GBK" w:cs="方正黑体_GBK"/>
                <w:szCs w:val="21"/>
              </w:rPr>
              <w:t xml:space="preserve">  </w:t>
            </w:r>
            <w:r>
              <w:rPr>
                <w:rFonts w:ascii="Times New Roman" w:hAnsi="Times New Roman" w:eastAsia="方正黑体_GBK" w:cs="方正黑体_GBK"/>
                <w:szCs w:val="21"/>
              </w:rPr>
              <w:t xml:space="preserve">初中   </w:t>
            </w:r>
          </w:p>
          <w:p>
            <w:pPr>
              <w:spacing w:line="300" w:lineRule="exact"/>
              <w:ind w:firstLine="420" w:firstLineChars="200"/>
              <w:rPr>
                <w:rFonts w:ascii="Times New Roman" w:hAnsi="Times New Roman" w:eastAsia="方正黑体_GBK" w:cs="方正黑体_GBK"/>
                <w:szCs w:val="21"/>
              </w:rPr>
            </w:pPr>
            <w:r>
              <w:rPr>
                <w:rFonts w:ascii="Times New Roman" w:hAnsi="Times New Roman" w:eastAsia="方正黑体_GBK" w:cs="方正黑体_GBK"/>
                <w:szCs w:val="21"/>
              </w:rPr>
              <w:t>2018年</w:t>
            </w:r>
            <w:r>
              <w:rPr>
                <w:rFonts w:hint="eastAsia" w:ascii="Times New Roman" w:hAnsi="Times New Roman" w:eastAsia="方正黑体_GBK" w:cs="方正黑体_GBK"/>
                <w:szCs w:val="21"/>
              </w:rPr>
              <w:t>9月</w:t>
            </w:r>
            <w:r>
              <w:rPr>
                <w:rFonts w:ascii="Times New Roman" w:hAnsi="Times New Roman" w:eastAsia="方正黑体_GBK" w:cs="方正黑体_GBK"/>
                <w:szCs w:val="21"/>
              </w:rPr>
              <w:t>~2021年7</w:t>
            </w:r>
            <w:r>
              <w:rPr>
                <w:rFonts w:hint="eastAsia" w:ascii="Times New Roman" w:hAnsi="Times New Roman" w:eastAsia="方正黑体_GBK" w:cs="方正黑体_GBK"/>
                <w:szCs w:val="21"/>
              </w:rPr>
              <w:t xml:space="preserve">月 </w:t>
            </w:r>
            <w:r>
              <w:rPr>
                <w:rFonts w:ascii="Times New Roman" w:hAnsi="Times New Roman" w:eastAsia="方正黑体_GBK" w:cs="方正黑体_GBK"/>
                <w:szCs w:val="21"/>
              </w:rPr>
              <w:t xml:space="preserve">  广州市启聪学校    </w:t>
            </w:r>
            <w:r>
              <w:rPr>
                <w:rFonts w:hint="eastAsia" w:ascii="Times New Roman" w:hAnsi="Times New Roman" w:eastAsia="方正黑体_GBK" w:cs="方正黑体_GBK"/>
                <w:szCs w:val="21"/>
              </w:rPr>
              <w:t xml:space="preserve">  </w:t>
            </w:r>
            <w:r>
              <w:rPr>
                <w:rFonts w:ascii="Times New Roman" w:hAnsi="Times New Roman" w:eastAsia="方正黑体_GBK" w:cs="方正黑体_GBK"/>
                <w:szCs w:val="21"/>
              </w:rPr>
              <w:t>高中</w:t>
            </w:r>
          </w:p>
          <w:p>
            <w:pPr>
              <w:spacing w:line="300" w:lineRule="exact"/>
              <w:ind w:firstLine="420" w:firstLineChars="200"/>
              <w:rPr>
                <w:rFonts w:ascii="Times New Roman" w:hAnsi="Times New Roman" w:eastAsia="方正黑体_GBK" w:cs="方正黑体_GBK"/>
                <w:szCs w:val="21"/>
              </w:rPr>
            </w:pPr>
            <w:r>
              <w:rPr>
                <w:rFonts w:ascii="Times New Roman" w:hAnsi="Times New Roman" w:eastAsia="方正黑体_GBK" w:cs="方正黑体_GBK"/>
                <w:szCs w:val="21"/>
              </w:rPr>
              <w:t>2021年</w:t>
            </w:r>
            <w:r>
              <w:rPr>
                <w:rFonts w:hint="eastAsia" w:ascii="Times New Roman" w:hAnsi="Times New Roman" w:eastAsia="方正黑体_GBK" w:cs="方正黑体_GBK"/>
                <w:szCs w:val="21"/>
              </w:rPr>
              <w:t xml:space="preserve">9月至今 </w:t>
            </w:r>
            <w:r>
              <w:rPr>
                <w:rFonts w:ascii="Times New Roman" w:hAnsi="Times New Roman" w:eastAsia="方正黑体_GBK" w:cs="方正黑体_GBK"/>
                <w:szCs w:val="21"/>
              </w:rPr>
              <w:t xml:space="preserve">          广州城市职业学院 </w:t>
            </w:r>
            <w:r>
              <w:rPr>
                <w:rFonts w:hint="eastAsia" w:ascii="Times New Roman" w:hAnsi="Times New Roman" w:eastAsia="方正黑体_GBK" w:cs="方正黑体_GBK"/>
                <w:szCs w:val="21"/>
              </w:rPr>
              <w:t xml:space="preserve">  </w:t>
            </w:r>
            <w:r>
              <w:rPr>
                <w:rFonts w:ascii="Times New Roman" w:hAnsi="Times New Roman" w:eastAsia="方正黑体_GBK" w:cs="方正黑体_GBK"/>
                <w:szCs w:val="21"/>
              </w:rPr>
              <w:t xml:space="preserve"> 大专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063" w:type="dxa"/>
            <w:gridSpan w:val="9"/>
            <w:vAlign w:val="center"/>
          </w:tcPr>
          <w:p>
            <w:pPr>
              <w:spacing w:line="300" w:lineRule="exact"/>
              <w:rPr>
                <w:rFonts w:hint="eastAsia" w:ascii="Times New Roman" w:hAnsi="Times New Roman" w:eastAsia="方正黑体_GBK" w:cs="方正黑体_GBK"/>
                <w:szCs w:val="21"/>
                <w:lang w:val="en-US" w:eastAsia="zh-CN"/>
              </w:rPr>
            </w:pPr>
            <w:r>
              <w:rPr>
                <w:rFonts w:hint="eastAsia" w:ascii="Times New Roman" w:hAnsi="Times New Roman" w:eastAsia="方正黑体_GBK" w:cs="方正黑体_GBK"/>
                <w:szCs w:val="21"/>
                <w:lang w:val="en-US" w:eastAsia="zh-CN"/>
              </w:rPr>
              <w:t>获奖情况：</w:t>
            </w:r>
          </w:p>
          <w:p>
            <w:pPr>
              <w:spacing w:line="300" w:lineRule="exact"/>
              <w:rPr>
                <w:rFonts w:hint="eastAsia" w:ascii="Times New Roman" w:hAnsi="Times New Roman" w:eastAsia="方正黑体_GBK" w:cs="方正黑体_GBK"/>
                <w:szCs w:val="21"/>
                <w:lang w:eastAsia="zh-CN"/>
              </w:rPr>
            </w:pPr>
            <w:r>
              <w:rPr>
                <w:rFonts w:ascii="Times New Roman" w:hAnsi="Times New Roman" w:eastAsia="方正黑体_GBK" w:cs="方正黑体_GBK"/>
                <w:szCs w:val="21"/>
              </w:rPr>
              <w:t>2012年9月</w:t>
            </w:r>
            <w:r>
              <w:rPr>
                <w:rFonts w:hint="eastAsia" w:ascii="Times New Roman" w:hAnsi="Times New Roman" w:eastAsia="方正黑体_GBK" w:cs="方正黑体_GBK"/>
                <w:szCs w:val="21"/>
                <w:lang w:val="en-US" w:eastAsia="zh-CN"/>
              </w:rPr>
              <w:t>荣获</w:t>
            </w:r>
            <w:r>
              <w:rPr>
                <w:rFonts w:ascii="Times New Roman" w:hAnsi="Times New Roman" w:eastAsia="方正黑体_GBK" w:cs="方正黑体_GBK"/>
                <w:szCs w:val="21"/>
              </w:rPr>
              <w:t>广东省残疾人舞蹈、小品单项文艺汇演小品类三等奖</w:t>
            </w:r>
            <w:r>
              <w:rPr>
                <w:rFonts w:hint="eastAsia" w:ascii="Times New Roman" w:hAnsi="Times New Roman" w:eastAsia="方正黑体_GBK" w:cs="方正黑体_GBK"/>
                <w:szCs w:val="21"/>
                <w:lang w:eastAsia="zh-CN"/>
              </w:rPr>
              <w:t>；</w:t>
            </w:r>
          </w:p>
          <w:p>
            <w:pPr>
              <w:spacing w:line="300" w:lineRule="exact"/>
              <w:rPr>
                <w:rFonts w:ascii="Times New Roman" w:hAnsi="Times New Roman" w:eastAsia="方正黑体_GBK" w:cs="方正黑体_GBK"/>
                <w:szCs w:val="21"/>
              </w:rPr>
            </w:pPr>
            <w:r>
              <w:rPr>
                <w:rFonts w:ascii="Times New Roman" w:hAnsi="Times New Roman" w:eastAsia="方正黑体_GBK" w:cs="方正黑体_GBK"/>
                <w:szCs w:val="21"/>
              </w:rPr>
              <w:t>2016年6月</w:t>
            </w:r>
            <w:r>
              <w:rPr>
                <w:rFonts w:hint="eastAsia" w:ascii="Times New Roman" w:hAnsi="Times New Roman" w:eastAsia="方正黑体_GBK" w:cs="方正黑体_GBK"/>
                <w:szCs w:val="21"/>
                <w:lang w:val="en-US" w:eastAsia="zh-CN"/>
              </w:rPr>
              <w:t>作品</w:t>
            </w:r>
            <w:r>
              <w:rPr>
                <w:rFonts w:ascii="Times New Roman" w:hAnsi="Times New Roman" w:eastAsia="方正黑体_GBK" w:cs="方正黑体_GBK"/>
                <w:szCs w:val="21"/>
              </w:rPr>
              <w:t>《大海的女儿</w:t>
            </w:r>
            <w:r>
              <w:rPr>
                <w:rFonts w:hint="eastAsia" w:ascii="Times New Roman" w:hAnsi="Times New Roman" w:eastAsia="方正黑体_GBK" w:cs="方正黑体_GBK"/>
                <w:szCs w:val="21"/>
              </w:rPr>
              <w:t>》</w:t>
            </w:r>
            <w:r>
              <w:rPr>
                <w:rFonts w:hint="eastAsia" w:ascii="Times New Roman" w:hAnsi="Times New Roman" w:eastAsia="方正黑体_GBK" w:cs="方正黑体_GBK"/>
                <w:szCs w:val="21"/>
                <w:lang w:val="en-US" w:eastAsia="zh-CN"/>
              </w:rPr>
              <w:t>荣获广东</w:t>
            </w:r>
            <w:r>
              <w:rPr>
                <w:rFonts w:ascii="Times New Roman" w:hAnsi="Times New Roman" w:eastAsia="方正黑体_GBK" w:cs="方正黑体_GBK"/>
                <w:szCs w:val="21"/>
              </w:rPr>
              <w:t>省残疾人艺术汇演金奖。</w:t>
            </w:r>
          </w:p>
          <w:p>
            <w:pPr>
              <w:spacing w:line="300" w:lineRule="exact"/>
              <w:rPr>
                <w:rFonts w:hint="eastAsia" w:ascii="Times New Roman" w:hAnsi="Times New Roman" w:eastAsia="方正黑体_GBK" w:cs="方正黑体_GBK"/>
                <w:szCs w:val="21"/>
                <w:lang w:eastAsia="zh-CN"/>
              </w:rPr>
            </w:pPr>
            <w:r>
              <w:rPr>
                <w:rFonts w:ascii="Times New Roman" w:hAnsi="Times New Roman" w:eastAsia="方正黑体_GBK" w:cs="方正黑体_GBK"/>
                <w:szCs w:val="21"/>
              </w:rPr>
              <w:t>2020年7月</w:t>
            </w:r>
            <w:r>
              <w:rPr>
                <w:rFonts w:hint="eastAsia" w:ascii="Times New Roman" w:hAnsi="Times New Roman" w:eastAsia="方正黑体_GBK" w:cs="方正黑体_GBK"/>
                <w:szCs w:val="21"/>
                <w:lang w:val="en-US" w:eastAsia="zh-CN"/>
              </w:rPr>
              <w:t>作品</w:t>
            </w:r>
            <w:r>
              <w:rPr>
                <w:rFonts w:ascii="Times New Roman" w:hAnsi="Times New Roman" w:eastAsia="方正黑体_GBK" w:cs="方正黑体_GBK"/>
                <w:szCs w:val="21"/>
              </w:rPr>
              <w:t>《敕勒歌》</w:t>
            </w:r>
            <w:r>
              <w:rPr>
                <w:rFonts w:hint="eastAsia" w:ascii="Times New Roman" w:hAnsi="Times New Roman" w:eastAsia="方正黑体_GBK" w:cs="方正黑体_GBK"/>
                <w:szCs w:val="21"/>
                <w:lang w:val="en-US" w:eastAsia="zh-CN"/>
              </w:rPr>
              <w:t>荣获</w:t>
            </w:r>
            <w:r>
              <w:rPr>
                <w:rFonts w:ascii="Times New Roman" w:hAnsi="Times New Roman" w:eastAsia="方正黑体_GBK" w:cs="方正黑体_GBK"/>
                <w:szCs w:val="21"/>
              </w:rPr>
              <w:t>广东省中等职业学校“文明风采”活动</w:t>
            </w:r>
            <w:r>
              <w:rPr>
                <w:rFonts w:hint="eastAsia" w:ascii="Times New Roman" w:hAnsi="Times New Roman" w:eastAsia="方正黑体_GBK" w:cs="方正黑体_GBK"/>
                <w:szCs w:val="21"/>
                <w:lang w:val="en-US" w:eastAsia="zh-CN"/>
              </w:rPr>
              <w:t>之</w:t>
            </w:r>
            <w:r>
              <w:rPr>
                <w:rFonts w:ascii="Times New Roman" w:hAnsi="Times New Roman" w:eastAsia="方正黑体_GBK" w:cs="方正黑体_GBK"/>
                <w:szCs w:val="21"/>
              </w:rPr>
              <w:t>出彩展演作品二等奖</w:t>
            </w:r>
            <w:r>
              <w:rPr>
                <w:rFonts w:hint="eastAsia" w:ascii="Times New Roman" w:hAnsi="Times New Roman" w:eastAsia="方正黑体_GBK" w:cs="方正黑体_GBK"/>
                <w:szCs w:val="21"/>
                <w:lang w:eastAsia="zh-CN"/>
              </w:rPr>
              <w:t>；</w:t>
            </w:r>
          </w:p>
          <w:p>
            <w:pPr>
              <w:spacing w:line="300" w:lineRule="exact"/>
              <w:rPr>
                <w:rFonts w:hint="eastAsia" w:ascii="Times New Roman" w:hAnsi="Times New Roman" w:eastAsia="方正黑体_GBK" w:cs="方正黑体_GBK"/>
                <w:szCs w:val="21"/>
                <w:lang w:eastAsia="zh-CN"/>
              </w:rPr>
            </w:pPr>
            <w:r>
              <w:rPr>
                <w:rFonts w:hint="eastAsia" w:ascii="Times New Roman" w:hAnsi="Times New Roman" w:eastAsia="方正黑体_GBK" w:cs="方正黑体_GBK"/>
                <w:szCs w:val="21"/>
              </w:rPr>
              <w:t>2020年7月</w:t>
            </w:r>
            <w:r>
              <w:rPr>
                <w:rFonts w:hint="eastAsia" w:ascii="Times New Roman" w:hAnsi="Times New Roman" w:eastAsia="方正黑体_GBK" w:cs="方正黑体_GBK"/>
                <w:szCs w:val="21"/>
                <w:lang w:val="en-US" w:eastAsia="zh-CN"/>
              </w:rPr>
              <w:t>作品</w:t>
            </w:r>
            <w:r>
              <w:rPr>
                <w:rFonts w:hint="eastAsia" w:ascii="Times New Roman" w:hAnsi="Times New Roman" w:eastAsia="方正黑体_GBK" w:cs="方正黑体_GBK"/>
                <w:szCs w:val="21"/>
              </w:rPr>
              <w:t>《和谐家园》</w:t>
            </w:r>
            <w:r>
              <w:rPr>
                <w:rFonts w:hint="eastAsia" w:ascii="Times New Roman" w:hAnsi="Times New Roman" w:eastAsia="方正黑体_GBK" w:cs="方正黑体_GBK"/>
                <w:szCs w:val="21"/>
                <w:lang w:val="en-US" w:eastAsia="zh-CN"/>
              </w:rPr>
              <w:t>荣获</w:t>
            </w:r>
            <w:r>
              <w:rPr>
                <w:rFonts w:hint="eastAsia" w:ascii="Times New Roman" w:hAnsi="Times New Roman" w:eastAsia="方正黑体_GBK" w:cs="方正黑体_GBK"/>
                <w:szCs w:val="21"/>
              </w:rPr>
              <w:t>广东省中等职业学校“文明风采”活动</w:t>
            </w:r>
            <w:r>
              <w:rPr>
                <w:rFonts w:hint="eastAsia" w:ascii="Times New Roman" w:hAnsi="Times New Roman" w:eastAsia="方正黑体_GBK" w:cs="方正黑体_GBK"/>
                <w:szCs w:val="21"/>
                <w:lang w:val="en-US" w:eastAsia="zh-CN"/>
              </w:rPr>
              <w:t>之</w:t>
            </w:r>
            <w:r>
              <w:rPr>
                <w:rFonts w:hint="eastAsia" w:ascii="Times New Roman" w:hAnsi="Times New Roman" w:eastAsia="方正黑体_GBK" w:cs="方正黑体_GBK"/>
                <w:szCs w:val="21"/>
              </w:rPr>
              <w:t>出彩实物作品三等奖</w:t>
            </w:r>
            <w:r>
              <w:rPr>
                <w:rFonts w:hint="eastAsia" w:ascii="Times New Roman" w:hAnsi="Times New Roman" w:eastAsia="方正黑体_GBK" w:cs="方正黑体_GBK"/>
                <w:szCs w:val="21"/>
                <w:lang w:eastAsia="zh-CN"/>
              </w:rPr>
              <w:t>；</w:t>
            </w:r>
          </w:p>
          <w:p>
            <w:pPr>
              <w:spacing w:line="300" w:lineRule="exact"/>
              <w:rPr>
                <w:rFonts w:hint="eastAsia" w:ascii="Times New Roman" w:hAnsi="Times New Roman" w:eastAsia="方正黑体_GBK" w:cs="方正黑体_GBK"/>
                <w:szCs w:val="21"/>
                <w:lang w:eastAsia="zh-CN"/>
              </w:rPr>
            </w:pPr>
            <w:r>
              <w:rPr>
                <w:rFonts w:ascii="Times New Roman" w:hAnsi="Times New Roman" w:eastAsia="方正黑体_GBK" w:cs="方正黑体_GBK"/>
                <w:szCs w:val="21"/>
              </w:rPr>
              <w:t>2016年6月</w:t>
            </w:r>
            <w:r>
              <w:rPr>
                <w:rFonts w:hint="eastAsia" w:ascii="Times New Roman" w:hAnsi="Times New Roman" w:eastAsia="方正黑体_GBK" w:cs="方正黑体_GBK"/>
                <w:szCs w:val="21"/>
                <w:lang w:val="en-US" w:eastAsia="zh-CN"/>
              </w:rPr>
              <w:t>作品</w:t>
            </w:r>
            <w:r>
              <w:rPr>
                <w:rFonts w:ascii="Times New Roman" w:hAnsi="Times New Roman" w:eastAsia="方正黑体_GBK" w:cs="方正黑体_GBK"/>
                <w:szCs w:val="21"/>
              </w:rPr>
              <w:t>《“偷“来的爱 》</w:t>
            </w:r>
            <w:r>
              <w:rPr>
                <w:rFonts w:hint="eastAsia" w:ascii="Times New Roman" w:hAnsi="Times New Roman" w:eastAsia="方正黑体_GBK" w:cs="方正黑体_GBK"/>
                <w:szCs w:val="21"/>
                <w:lang w:val="en-US" w:eastAsia="zh-CN"/>
              </w:rPr>
              <w:t>荣获广东省</w:t>
            </w:r>
            <w:r>
              <w:rPr>
                <w:rFonts w:ascii="Times New Roman" w:hAnsi="Times New Roman" w:eastAsia="方正黑体_GBK" w:cs="方正黑体_GBK"/>
                <w:szCs w:val="21"/>
              </w:rPr>
              <w:t>第九届残疾人艺术汇演铜奖</w:t>
            </w:r>
            <w:r>
              <w:rPr>
                <w:rFonts w:hint="eastAsia" w:ascii="Times New Roman" w:hAnsi="Times New Roman" w:eastAsia="方正黑体_GBK" w:cs="方正黑体_GBK"/>
                <w:szCs w:val="21"/>
                <w:lang w:eastAsia="zh-CN"/>
              </w:rPr>
              <w:t>；</w:t>
            </w:r>
          </w:p>
          <w:p>
            <w:pPr>
              <w:spacing w:line="300" w:lineRule="exact"/>
              <w:rPr>
                <w:rFonts w:hint="eastAsia" w:ascii="Times New Roman" w:hAnsi="Times New Roman" w:eastAsia="方正黑体_GBK" w:cs="方正黑体_GBK"/>
                <w:szCs w:val="21"/>
                <w:lang w:eastAsia="zh-CN"/>
              </w:rPr>
            </w:pPr>
            <w:r>
              <w:rPr>
                <w:rFonts w:ascii="Times New Roman" w:hAnsi="Times New Roman" w:eastAsia="方正黑体_GBK" w:cs="方正黑体_GBK"/>
                <w:szCs w:val="21"/>
              </w:rPr>
              <w:t>2016年6月</w:t>
            </w:r>
            <w:r>
              <w:rPr>
                <w:rFonts w:hint="eastAsia" w:ascii="Times New Roman" w:hAnsi="Times New Roman" w:eastAsia="方正黑体_GBK" w:cs="方正黑体_GBK"/>
                <w:szCs w:val="21"/>
                <w:lang w:val="en-US" w:eastAsia="zh-CN"/>
              </w:rPr>
              <w:t>作品</w:t>
            </w:r>
            <w:r>
              <w:rPr>
                <w:rFonts w:ascii="Times New Roman" w:hAnsi="Times New Roman" w:eastAsia="方正黑体_GBK" w:cs="方正黑体_GBK"/>
                <w:szCs w:val="21"/>
              </w:rPr>
              <w:t>《 韩江潮涌 》</w:t>
            </w:r>
            <w:r>
              <w:rPr>
                <w:rFonts w:hint="eastAsia" w:ascii="Times New Roman" w:hAnsi="Times New Roman" w:eastAsia="方正黑体_GBK" w:cs="方正黑体_GBK"/>
                <w:szCs w:val="21"/>
                <w:lang w:val="en-US" w:eastAsia="zh-CN"/>
              </w:rPr>
              <w:t>荣获广东省</w:t>
            </w:r>
            <w:r>
              <w:rPr>
                <w:rFonts w:ascii="Times New Roman" w:hAnsi="Times New Roman" w:eastAsia="方正黑体_GBK" w:cs="方正黑体_GBK"/>
                <w:szCs w:val="21"/>
              </w:rPr>
              <w:t>第九届残疾人艺术汇演金奖</w:t>
            </w:r>
            <w:r>
              <w:rPr>
                <w:rFonts w:hint="eastAsia" w:ascii="Times New Roman" w:hAnsi="Times New Roman" w:eastAsia="方正黑体_GBK" w:cs="方正黑体_GBK"/>
                <w:szCs w:val="21"/>
                <w:lang w:eastAsia="zh-CN"/>
              </w:rPr>
              <w:t>；</w:t>
            </w:r>
          </w:p>
          <w:p>
            <w:pPr>
              <w:spacing w:line="300" w:lineRule="exact"/>
              <w:rPr>
                <w:rFonts w:hint="eastAsia" w:ascii="Times New Roman" w:hAnsi="Times New Roman" w:eastAsia="方正黑体_GBK" w:cs="方正黑体_GBK"/>
                <w:szCs w:val="21"/>
                <w:lang w:eastAsia="zh-CN"/>
              </w:rPr>
            </w:pPr>
            <w:r>
              <w:rPr>
                <w:rFonts w:ascii="Times New Roman" w:hAnsi="Times New Roman" w:eastAsia="方正黑体_GBK" w:cs="方正黑体_GBK"/>
                <w:szCs w:val="21"/>
              </w:rPr>
              <w:t>2019年3月作品《芬芳年华》荣获广州市中等职业学校“文明风采”活动</w:t>
            </w:r>
            <w:r>
              <w:rPr>
                <w:rFonts w:hint="eastAsia" w:ascii="Times New Roman" w:hAnsi="Times New Roman" w:eastAsia="方正黑体_GBK" w:cs="方正黑体_GBK"/>
                <w:szCs w:val="21"/>
                <w:lang w:val="en-US" w:eastAsia="zh-CN"/>
              </w:rPr>
              <w:t>之</w:t>
            </w:r>
            <w:r>
              <w:rPr>
                <w:rFonts w:ascii="Times New Roman" w:hAnsi="Times New Roman" w:eastAsia="方正黑体_GBK" w:cs="方正黑体_GBK"/>
                <w:szCs w:val="21"/>
              </w:rPr>
              <w:t>出彩才艺展示二等奖</w:t>
            </w:r>
            <w:r>
              <w:rPr>
                <w:rFonts w:hint="eastAsia" w:ascii="Times New Roman" w:hAnsi="Times New Roman" w:eastAsia="方正黑体_GBK" w:cs="方正黑体_GBK"/>
                <w:szCs w:val="21"/>
                <w:lang w:eastAsia="zh-CN"/>
              </w:rPr>
              <w:t>；</w:t>
            </w:r>
          </w:p>
          <w:p>
            <w:pPr>
              <w:spacing w:line="300" w:lineRule="exact"/>
              <w:rPr>
                <w:rFonts w:hint="eastAsia" w:ascii="Times New Roman" w:hAnsi="Times New Roman" w:eastAsia="方正黑体_GBK" w:cs="方正黑体_GBK"/>
                <w:szCs w:val="21"/>
                <w:lang w:eastAsia="zh-CN"/>
              </w:rPr>
            </w:pPr>
            <w:r>
              <w:rPr>
                <w:rFonts w:ascii="Times New Roman" w:hAnsi="Times New Roman" w:eastAsia="方正黑体_GBK" w:cs="方正黑体_GBK"/>
                <w:szCs w:val="21"/>
              </w:rPr>
              <w:t>2019年1月</w:t>
            </w:r>
            <w:r>
              <w:rPr>
                <w:rFonts w:hint="eastAsia" w:ascii="Times New Roman" w:hAnsi="Times New Roman" w:eastAsia="方正黑体_GBK" w:cs="方正黑体_GBK"/>
                <w:szCs w:val="21"/>
                <w:lang w:val="en-US" w:eastAsia="zh-CN"/>
              </w:rPr>
              <w:t>作品</w:t>
            </w:r>
            <w:r>
              <w:rPr>
                <w:rFonts w:ascii="Times New Roman" w:hAnsi="Times New Roman" w:eastAsia="方正黑体_GBK" w:cs="方正黑体_GBK"/>
                <w:szCs w:val="21"/>
              </w:rPr>
              <w:t>《蜕变》</w:t>
            </w:r>
            <w:r>
              <w:rPr>
                <w:rFonts w:hint="eastAsia" w:ascii="Times New Roman" w:hAnsi="Times New Roman" w:eastAsia="方正黑体_GBK" w:cs="方正黑体_GBK"/>
                <w:szCs w:val="21"/>
                <w:lang w:val="en-US" w:eastAsia="zh-CN"/>
              </w:rPr>
              <w:t>荣获</w:t>
            </w:r>
            <w:r>
              <w:rPr>
                <w:rFonts w:ascii="Times New Roman" w:hAnsi="Times New Roman" w:eastAsia="方正黑体_GBK" w:cs="方正黑体_GBK"/>
                <w:szCs w:val="21"/>
              </w:rPr>
              <w:t>广州市第三届“羊城学校美育节”中小学生才艺展示比赛中学组三等奖</w:t>
            </w:r>
            <w:r>
              <w:rPr>
                <w:rFonts w:hint="eastAsia" w:ascii="Times New Roman" w:hAnsi="Times New Roman" w:eastAsia="方正黑体_GBK" w:cs="方正黑体_GBK"/>
                <w:szCs w:val="21"/>
                <w:lang w:eastAsia="zh-CN"/>
              </w:rPr>
              <w:t>；</w:t>
            </w:r>
          </w:p>
          <w:p>
            <w:pPr>
              <w:spacing w:line="300" w:lineRule="exact"/>
              <w:rPr>
                <w:rFonts w:hint="eastAsia" w:ascii="Times New Roman" w:hAnsi="Times New Roman" w:eastAsia="方正黑体_GBK" w:cs="方正黑体_GBK"/>
                <w:szCs w:val="21"/>
                <w:lang w:eastAsia="zh-CN"/>
              </w:rPr>
            </w:pPr>
            <w:r>
              <w:rPr>
                <w:rFonts w:ascii="Times New Roman" w:hAnsi="Times New Roman" w:eastAsia="方正黑体_GBK" w:cs="方正黑体_GBK"/>
                <w:szCs w:val="21"/>
              </w:rPr>
              <w:t>2022年12月</w:t>
            </w:r>
            <w:r>
              <w:rPr>
                <w:rFonts w:hint="eastAsia" w:ascii="Times New Roman" w:hAnsi="Times New Roman" w:eastAsia="方正黑体_GBK" w:cs="方正黑体_GBK"/>
                <w:szCs w:val="21"/>
                <w:lang w:val="en-US" w:eastAsia="zh-CN"/>
              </w:rPr>
              <w:t>荣获</w:t>
            </w:r>
            <w:r>
              <w:rPr>
                <w:rFonts w:ascii="Times New Roman" w:hAnsi="Times New Roman" w:eastAsia="方正黑体_GBK" w:cs="方正黑体_GBK"/>
                <w:szCs w:val="21"/>
              </w:rPr>
              <w:t>国家励志奖学金</w:t>
            </w:r>
            <w:r>
              <w:rPr>
                <w:rFonts w:hint="eastAsia" w:ascii="Times New Roman" w:hAnsi="Times New Roman" w:eastAsia="方正黑体_GBK" w:cs="方正黑体_GBK"/>
                <w:szCs w:val="21"/>
                <w:lang w:eastAsia="zh-CN"/>
              </w:rPr>
              <w:t>；</w:t>
            </w:r>
          </w:p>
          <w:p>
            <w:pPr>
              <w:spacing w:line="300" w:lineRule="exact"/>
              <w:rPr>
                <w:rFonts w:hint="eastAsia" w:ascii="Times New Roman" w:hAnsi="Times New Roman" w:eastAsia="方正黑体_GBK" w:cs="方正黑体_GBK"/>
                <w:szCs w:val="21"/>
                <w:lang w:eastAsia="zh-CN"/>
              </w:rPr>
            </w:pPr>
            <w:r>
              <w:rPr>
                <w:rFonts w:ascii="Times New Roman" w:hAnsi="Times New Roman" w:eastAsia="方正黑体_GBK" w:cs="方正黑体_GBK"/>
                <w:szCs w:val="21"/>
              </w:rPr>
              <w:t>2022年6月</w:t>
            </w:r>
            <w:r>
              <w:rPr>
                <w:rFonts w:hint="eastAsia" w:ascii="Times New Roman" w:hAnsi="Times New Roman" w:eastAsia="方正黑体_GBK" w:cs="方正黑体_GBK"/>
                <w:szCs w:val="21"/>
                <w:lang w:val="en-US" w:eastAsia="zh-CN"/>
              </w:rPr>
              <w:t>作品</w:t>
            </w:r>
            <w:r>
              <w:rPr>
                <w:rFonts w:ascii="Times New Roman" w:hAnsi="Times New Roman" w:eastAsia="方正黑体_GBK" w:cs="方正黑体_GBK"/>
                <w:szCs w:val="21"/>
              </w:rPr>
              <w:t>《心理物语》荣获广东省第八届高校大学生原创心理漫画征集活动校内选拔赛优秀奖</w:t>
            </w:r>
            <w:r>
              <w:rPr>
                <w:rFonts w:hint="eastAsia" w:ascii="Times New Roman" w:hAnsi="Times New Roman" w:eastAsia="方正黑体_GBK" w:cs="方正黑体_GBK"/>
                <w:szCs w:val="21"/>
                <w:lang w:eastAsia="zh-CN"/>
              </w:rPr>
              <w:t>；</w:t>
            </w:r>
          </w:p>
          <w:p>
            <w:pPr>
              <w:spacing w:line="300" w:lineRule="exact"/>
              <w:rPr>
                <w:rFonts w:hint="eastAsia" w:ascii="Times New Roman" w:hAnsi="Times New Roman" w:eastAsia="方正黑体_GBK" w:cs="方正黑体_GBK"/>
                <w:szCs w:val="21"/>
                <w:lang w:eastAsia="zh-CN"/>
              </w:rPr>
            </w:pPr>
            <w:r>
              <w:rPr>
                <w:rFonts w:ascii="Times New Roman" w:hAnsi="Times New Roman" w:eastAsia="方正黑体_GBK" w:cs="方正黑体_GBK"/>
                <w:szCs w:val="21"/>
              </w:rPr>
              <w:t>2022年6月</w:t>
            </w:r>
            <w:r>
              <w:rPr>
                <w:rFonts w:hint="eastAsia" w:ascii="Times New Roman" w:hAnsi="Times New Roman" w:eastAsia="方正黑体_GBK" w:cs="方正黑体_GBK"/>
                <w:szCs w:val="21"/>
                <w:lang w:val="en-US" w:eastAsia="zh-CN"/>
              </w:rPr>
              <w:t>作品</w:t>
            </w:r>
            <w:r>
              <w:rPr>
                <w:rFonts w:ascii="Times New Roman" w:hAnsi="Times New Roman" w:eastAsia="方正黑体_GBK" w:cs="方正黑体_GBK"/>
                <w:szCs w:val="21"/>
              </w:rPr>
              <w:t>《请收起你残暴的拳头》荣获广东省第五届高校大学生原创心理健康公益广告征集活动校内选拔赛二等奖</w:t>
            </w:r>
            <w:r>
              <w:rPr>
                <w:rFonts w:hint="eastAsia" w:ascii="Times New Roman" w:hAnsi="Times New Roman" w:eastAsia="方正黑体_GBK" w:cs="方正黑体_GBK"/>
                <w:szCs w:val="21"/>
                <w:lang w:eastAsia="zh-CN"/>
              </w:rPr>
              <w:t>；</w:t>
            </w:r>
          </w:p>
          <w:p>
            <w:pPr>
              <w:spacing w:line="300" w:lineRule="exact"/>
              <w:rPr>
                <w:rFonts w:hint="eastAsia" w:ascii="Times New Roman" w:hAnsi="Times New Roman" w:eastAsia="方正黑体_GBK" w:cs="方正黑体_GBK"/>
                <w:szCs w:val="21"/>
                <w:lang w:eastAsia="zh-CN"/>
              </w:rPr>
            </w:pPr>
            <w:r>
              <w:rPr>
                <w:rFonts w:ascii="Times New Roman" w:hAnsi="Times New Roman" w:eastAsia="方正黑体_GBK" w:cs="方正黑体_GBK"/>
                <w:szCs w:val="21"/>
              </w:rPr>
              <w:t>2021年12月</w:t>
            </w:r>
            <w:r>
              <w:rPr>
                <w:rFonts w:hint="eastAsia" w:ascii="Times New Roman" w:hAnsi="Times New Roman" w:eastAsia="方正黑体_GBK" w:cs="方正黑体_GBK"/>
                <w:szCs w:val="21"/>
                <w:lang w:val="en-US" w:eastAsia="zh-CN"/>
              </w:rPr>
              <w:t>作品</w:t>
            </w:r>
            <w:r>
              <w:rPr>
                <w:rFonts w:ascii="Times New Roman" w:hAnsi="Times New Roman" w:eastAsia="方正黑体_GBK" w:cs="方正黑体_GBK"/>
                <w:szCs w:val="21"/>
              </w:rPr>
              <w:t>《不买社保的后果》荣获</w:t>
            </w:r>
            <w:r>
              <w:rPr>
                <w:rFonts w:hint="eastAsia" w:ascii="Times New Roman" w:hAnsi="Times New Roman" w:eastAsia="方正黑体_GBK" w:cs="方正黑体_GBK"/>
                <w:szCs w:val="21"/>
              </w:rPr>
              <w:t>广州城市职业学院</w:t>
            </w:r>
            <w:r>
              <w:rPr>
                <w:rFonts w:ascii="Times New Roman" w:hAnsi="Times New Roman" w:eastAsia="方正黑体_GBK" w:cs="方正黑体_GBK"/>
                <w:szCs w:val="21"/>
              </w:rPr>
              <w:t>“听我说宪法”普法短视频大赛一等奖</w:t>
            </w:r>
            <w:r>
              <w:rPr>
                <w:rFonts w:hint="eastAsia" w:ascii="Times New Roman" w:hAnsi="Times New Roman" w:eastAsia="方正黑体_GBK" w:cs="方正黑体_GBK"/>
                <w:szCs w:val="21"/>
                <w:lang w:eastAsia="zh-CN"/>
              </w:rPr>
              <w:t>；</w:t>
            </w:r>
          </w:p>
          <w:p>
            <w:pPr>
              <w:spacing w:line="300" w:lineRule="exact"/>
              <w:rPr>
                <w:rFonts w:hint="eastAsia" w:ascii="Times New Roman" w:hAnsi="Times New Roman" w:eastAsia="方正黑体_GBK" w:cs="方正黑体_GBK"/>
                <w:szCs w:val="21"/>
                <w:lang w:eastAsia="zh-CN"/>
              </w:rPr>
            </w:pPr>
            <w:r>
              <w:rPr>
                <w:rFonts w:ascii="Times New Roman" w:hAnsi="Times New Roman" w:eastAsia="方正黑体_GBK" w:cs="方正黑体_GBK"/>
                <w:szCs w:val="21"/>
              </w:rPr>
              <w:t>2022年5月</w:t>
            </w:r>
            <w:r>
              <w:rPr>
                <w:rFonts w:hint="eastAsia" w:ascii="Times New Roman" w:hAnsi="Times New Roman" w:eastAsia="方正黑体_GBK" w:cs="方正黑体_GBK"/>
                <w:szCs w:val="21"/>
                <w:lang w:val="en-US" w:eastAsia="zh-CN"/>
              </w:rPr>
              <w:t>作品</w:t>
            </w:r>
            <w:r>
              <w:rPr>
                <w:rFonts w:ascii="Times New Roman" w:hAnsi="Times New Roman" w:eastAsia="方正黑体_GBK" w:cs="方正黑体_GBK"/>
                <w:szCs w:val="21"/>
              </w:rPr>
              <w:t>《希望》荣获广州城市职业学院第十四届读书节一等奖</w:t>
            </w:r>
            <w:r>
              <w:rPr>
                <w:rFonts w:hint="eastAsia" w:ascii="Times New Roman" w:hAnsi="Times New Roman" w:eastAsia="方正黑体_GBK" w:cs="方正黑体_GBK"/>
                <w:szCs w:val="21"/>
                <w:lang w:eastAsia="zh-CN"/>
              </w:rPr>
              <w:t>；</w:t>
            </w:r>
          </w:p>
          <w:p>
            <w:pPr>
              <w:spacing w:line="300" w:lineRule="exact"/>
              <w:rPr>
                <w:rFonts w:hint="eastAsia" w:ascii="Times New Roman" w:hAnsi="Times New Roman" w:eastAsia="方正黑体_GBK" w:cs="方正黑体_GBK"/>
                <w:szCs w:val="21"/>
                <w:lang w:eastAsia="zh-CN"/>
              </w:rPr>
            </w:pPr>
            <w:r>
              <w:rPr>
                <w:rFonts w:ascii="Times New Roman" w:hAnsi="Times New Roman" w:eastAsia="方正黑体_GBK" w:cs="方正黑体_GBK"/>
                <w:szCs w:val="21"/>
              </w:rPr>
              <w:t>2022年6月</w:t>
            </w:r>
            <w:r>
              <w:rPr>
                <w:rFonts w:hint="eastAsia" w:ascii="Times New Roman" w:hAnsi="Times New Roman" w:eastAsia="方正黑体_GBK" w:cs="方正黑体_GBK"/>
                <w:szCs w:val="21"/>
                <w:lang w:val="en-US" w:eastAsia="zh-CN"/>
              </w:rPr>
              <w:t>荣获广州城市职业学院特殊教育学院</w:t>
            </w:r>
            <w:r>
              <w:rPr>
                <w:rFonts w:ascii="Times New Roman" w:hAnsi="Times New Roman" w:eastAsia="方正黑体_GBK" w:cs="方正黑体_GBK"/>
                <w:szCs w:val="21"/>
              </w:rPr>
              <w:t>“特教之约”院徽设计大赛二等奖</w:t>
            </w:r>
            <w:r>
              <w:rPr>
                <w:rFonts w:hint="eastAsia" w:ascii="Times New Roman" w:hAnsi="Times New Roman" w:eastAsia="方正黑体_GBK" w:cs="方正黑体_GBK"/>
                <w:szCs w:val="21"/>
                <w:lang w:eastAsia="zh-CN"/>
              </w:rPr>
              <w:t>；</w:t>
            </w:r>
          </w:p>
          <w:p>
            <w:pPr>
              <w:spacing w:line="300" w:lineRule="exact"/>
              <w:rPr>
                <w:rFonts w:hint="eastAsia" w:ascii="Times New Roman" w:hAnsi="Times New Roman" w:eastAsia="方正黑体_GBK" w:cs="方正黑体_GBK"/>
                <w:szCs w:val="21"/>
                <w:lang w:eastAsia="zh-CN"/>
              </w:rPr>
            </w:pPr>
            <w:r>
              <w:rPr>
                <w:rFonts w:hint="eastAsia" w:ascii="Times New Roman" w:hAnsi="Times New Roman" w:eastAsia="方正黑体_GBK" w:cs="方正黑体_GBK"/>
                <w:szCs w:val="21"/>
              </w:rPr>
              <w:t>2022年6月</w:t>
            </w:r>
            <w:r>
              <w:rPr>
                <w:rFonts w:hint="eastAsia" w:ascii="Times New Roman" w:hAnsi="Times New Roman" w:eastAsia="方正黑体_GBK" w:cs="方正黑体_GBK"/>
                <w:szCs w:val="21"/>
                <w:lang w:val="en-US" w:eastAsia="zh-CN"/>
              </w:rPr>
              <w:t>荣获广州城市职业学院</w:t>
            </w:r>
            <w:r>
              <w:rPr>
                <w:rFonts w:hint="eastAsia" w:ascii="Times New Roman" w:hAnsi="Times New Roman" w:eastAsia="方正黑体_GBK" w:cs="方正黑体_GBK"/>
                <w:szCs w:val="21"/>
              </w:rPr>
              <w:t>第十二届简历制作大赛二等奖</w:t>
            </w:r>
            <w:r>
              <w:rPr>
                <w:rFonts w:hint="eastAsia" w:ascii="Times New Roman" w:hAnsi="Times New Roman" w:eastAsia="方正黑体_GBK" w:cs="方正黑体_GBK"/>
                <w:szCs w:val="21"/>
                <w:lang w:eastAsia="zh-CN"/>
              </w:rPr>
              <w:t>；</w:t>
            </w:r>
          </w:p>
          <w:p>
            <w:pPr>
              <w:spacing w:line="300" w:lineRule="exact"/>
              <w:rPr>
                <w:rFonts w:hint="eastAsia" w:ascii="Times New Roman" w:hAnsi="Times New Roman" w:eastAsia="方正黑体_GBK" w:cs="方正黑体_GBK"/>
                <w:szCs w:val="21"/>
                <w:lang w:eastAsia="zh-CN"/>
              </w:rPr>
            </w:pPr>
            <w:r>
              <w:rPr>
                <w:rFonts w:hint="eastAsia" w:ascii="Times New Roman" w:hAnsi="Times New Roman" w:eastAsia="方正黑体_GBK" w:cs="方正黑体_GBK"/>
                <w:szCs w:val="21"/>
              </w:rPr>
              <w:t>2022年7月荣获广州城市职业学院第十六届科技学术季之“讲好法治故事，传播法治强音”法治故事</w:t>
            </w:r>
            <w:r>
              <w:rPr>
                <w:rFonts w:hint="eastAsia" w:ascii="Times New Roman" w:hAnsi="Times New Roman" w:eastAsia="方正黑体_GBK" w:cs="方正黑体_GBK"/>
                <w:szCs w:val="21"/>
                <w:lang w:val="en-US" w:eastAsia="zh-CN"/>
              </w:rPr>
              <w:t>演讲比赛</w:t>
            </w:r>
            <w:r>
              <w:rPr>
                <w:rFonts w:hint="eastAsia" w:ascii="Times New Roman" w:hAnsi="Times New Roman" w:eastAsia="方正黑体_GBK" w:cs="方正黑体_GBK"/>
                <w:szCs w:val="21"/>
              </w:rPr>
              <w:t>三等奖</w:t>
            </w:r>
            <w:r>
              <w:rPr>
                <w:rFonts w:hint="eastAsia" w:ascii="Times New Roman" w:hAnsi="Times New Roman" w:eastAsia="方正黑体_GBK" w:cs="方正黑体_GBK"/>
                <w:szCs w:val="21"/>
                <w:lang w:eastAsia="zh-CN"/>
              </w:rPr>
              <w:t>；</w:t>
            </w:r>
          </w:p>
          <w:p>
            <w:pPr>
              <w:spacing w:line="300" w:lineRule="exact"/>
              <w:rPr>
                <w:rFonts w:hint="eastAsia" w:ascii="Times New Roman" w:hAnsi="Times New Roman" w:eastAsia="方正黑体_GBK" w:cs="方正黑体_GBK"/>
                <w:szCs w:val="21"/>
                <w:lang w:eastAsia="zh-CN"/>
              </w:rPr>
            </w:pPr>
            <w:r>
              <w:rPr>
                <w:rFonts w:ascii="Times New Roman" w:hAnsi="Times New Roman" w:eastAsia="方正黑体_GBK" w:cs="方正黑体_GBK"/>
                <w:szCs w:val="21"/>
              </w:rPr>
              <w:t>2022年7月荣获广州城市职业学院第十六届科技季之“青春向党，激越未来”文艺朗诵比赛一等奖</w:t>
            </w:r>
            <w:r>
              <w:rPr>
                <w:rFonts w:hint="eastAsia" w:ascii="Times New Roman" w:hAnsi="Times New Roman" w:eastAsia="方正黑体_GBK" w:cs="方正黑体_GBK"/>
                <w:szCs w:val="21"/>
                <w:lang w:eastAsia="zh-CN"/>
              </w:rPr>
              <w:t>；</w:t>
            </w:r>
          </w:p>
          <w:p>
            <w:pPr>
              <w:spacing w:line="300" w:lineRule="exact"/>
              <w:rPr>
                <w:rFonts w:hint="eastAsia" w:ascii="Times New Roman" w:hAnsi="Times New Roman" w:eastAsia="方正黑体_GBK" w:cs="方正黑体_GBK"/>
                <w:szCs w:val="21"/>
                <w:lang w:eastAsia="zh-CN"/>
              </w:rPr>
            </w:pPr>
            <w:r>
              <w:rPr>
                <w:rFonts w:hint="eastAsia" w:ascii="Times New Roman" w:hAnsi="Times New Roman" w:eastAsia="方正黑体_GBK" w:cs="方正黑体_GBK"/>
                <w:szCs w:val="21"/>
              </w:rPr>
              <w:t>2022年8月获广州城市职业学院特殊教育学院第一届团总支学生会“优秀干事 ”</w:t>
            </w:r>
            <w:r>
              <w:rPr>
                <w:rFonts w:hint="eastAsia" w:ascii="Times New Roman" w:hAnsi="Times New Roman" w:eastAsia="方正黑体_GBK" w:cs="方正黑体_GBK"/>
                <w:szCs w:val="21"/>
                <w:lang w:val="en-US" w:eastAsia="zh-CN"/>
              </w:rPr>
              <w:t>称号</w:t>
            </w:r>
            <w:r>
              <w:rPr>
                <w:rFonts w:hint="eastAsia" w:ascii="Times New Roman" w:hAnsi="Times New Roman" w:eastAsia="方正黑体_GBK" w:cs="方正黑体_GBK"/>
                <w:szCs w:val="21"/>
                <w:lang w:eastAsia="zh-CN"/>
              </w:rPr>
              <w:t>；</w:t>
            </w:r>
          </w:p>
          <w:p>
            <w:pPr>
              <w:spacing w:line="300" w:lineRule="exact"/>
              <w:rPr>
                <w:rFonts w:hint="eastAsia" w:ascii="Times New Roman" w:hAnsi="Times New Roman" w:eastAsia="方正黑体_GBK" w:cs="方正黑体_GBK"/>
                <w:szCs w:val="21"/>
                <w:lang w:eastAsia="zh-CN"/>
              </w:rPr>
            </w:pPr>
            <w:r>
              <w:rPr>
                <w:rFonts w:ascii="Times New Roman" w:hAnsi="Times New Roman" w:eastAsia="方正黑体_GBK" w:cs="方正黑体_GBK"/>
                <w:szCs w:val="21"/>
              </w:rPr>
              <w:t>2022年9月</w:t>
            </w:r>
            <w:r>
              <w:rPr>
                <w:rFonts w:hint="eastAsia" w:ascii="Times New Roman" w:hAnsi="Times New Roman" w:eastAsia="方正黑体_GBK" w:cs="方正黑体_GBK"/>
                <w:szCs w:val="21"/>
                <w:lang w:val="en-US" w:eastAsia="zh-CN"/>
              </w:rPr>
              <w:t>作品</w:t>
            </w:r>
            <w:r>
              <w:rPr>
                <w:rFonts w:ascii="Times New Roman" w:hAnsi="Times New Roman" w:eastAsia="方正黑体_GBK" w:cs="方正黑体_GBK"/>
                <w:szCs w:val="21"/>
              </w:rPr>
              <w:t>《你好，张文杰》</w:t>
            </w:r>
            <w:r>
              <w:rPr>
                <w:rFonts w:hint="eastAsia" w:ascii="Times New Roman" w:hAnsi="Times New Roman" w:eastAsia="方正黑体_GBK" w:cs="方正黑体_GBK"/>
                <w:szCs w:val="21"/>
                <w:lang w:val="en-US" w:eastAsia="zh-CN"/>
              </w:rPr>
              <w:t>荣获</w:t>
            </w:r>
            <w:r>
              <w:rPr>
                <w:rFonts w:ascii="Times New Roman" w:hAnsi="Times New Roman" w:eastAsia="方正黑体_GBK" w:cs="方正黑体_GBK"/>
                <w:szCs w:val="21"/>
              </w:rPr>
              <w:t>广州市第五届残障题材摄影展暨微视频大赛三等奖</w:t>
            </w:r>
            <w:r>
              <w:rPr>
                <w:rFonts w:hint="eastAsia" w:ascii="Times New Roman" w:hAnsi="Times New Roman" w:eastAsia="方正黑体_GBK" w:cs="方正黑体_GBK"/>
                <w:szCs w:val="21"/>
                <w:lang w:eastAsia="zh-CN"/>
              </w:rPr>
              <w:t>；</w:t>
            </w:r>
          </w:p>
          <w:p>
            <w:pPr>
              <w:spacing w:line="300" w:lineRule="exact"/>
              <w:rPr>
                <w:rFonts w:hint="eastAsia" w:ascii="Times New Roman" w:hAnsi="Times New Roman" w:eastAsia="方正黑体_GBK" w:cs="方正黑体_GBK"/>
                <w:szCs w:val="21"/>
                <w:lang w:eastAsia="zh-CN"/>
              </w:rPr>
            </w:pPr>
            <w:r>
              <w:rPr>
                <w:rFonts w:hint="eastAsia" w:ascii="Times New Roman" w:hAnsi="Times New Roman" w:eastAsia="方正黑体_GBK" w:cs="方正黑体_GBK"/>
                <w:szCs w:val="21"/>
              </w:rPr>
              <w:t>2022年11月</w:t>
            </w:r>
            <w:r>
              <w:rPr>
                <w:rFonts w:hint="eastAsia" w:ascii="Times New Roman" w:hAnsi="Times New Roman" w:eastAsia="方正黑体_GBK" w:cs="方正黑体_GBK"/>
                <w:szCs w:val="21"/>
                <w:lang w:val="en-US" w:eastAsia="zh-CN"/>
              </w:rPr>
              <w:t>荣获</w:t>
            </w:r>
            <w:r>
              <w:rPr>
                <w:rFonts w:hint="eastAsia" w:ascii="Times New Roman" w:hAnsi="Times New Roman" w:eastAsia="方正黑体_GBK" w:cs="方正黑体_GBK"/>
                <w:szCs w:val="21"/>
                <w:lang w:eastAsia="zh-CN"/>
              </w:rPr>
              <w:t>广州城市职业学院</w:t>
            </w:r>
            <w:r>
              <w:rPr>
                <w:rFonts w:hint="eastAsia" w:ascii="Times New Roman" w:hAnsi="Times New Roman" w:eastAsia="方正黑体_GBK" w:cs="方正黑体_GBK"/>
                <w:szCs w:val="21"/>
              </w:rPr>
              <w:t>一等奖学金</w:t>
            </w:r>
            <w:r>
              <w:rPr>
                <w:rFonts w:hint="eastAsia" w:ascii="Times New Roman" w:hAnsi="Times New Roman" w:eastAsia="方正黑体_GBK" w:cs="方正黑体_GBK"/>
                <w:szCs w:val="21"/>
                <w:lang w:eastAsia="zh-CN"/>
              </w:rPr>
              <w:t>；</w:t>
            </w:r>
          </w:p>
          <w:p>
            <w:pPr>
              <w:spacing w:line="300" w:lineRule="exact"/>
              <w:rPr>
                <w:rFonts w:hint="eastAsia" w:ascii="Times New Roman" w:hAnsi="Times New Roman" w:eastAsia="方正黑体_GBK" w:cs="方正黑体_GBK"/>
                <w:szCs w:val="21"/>
                <w:lang w:eastAsia="zh-CN"/>
              </w:rPr>
            </w:pPr>
            <w:r>
              <w:rPr>
                <w:rFonts w:ascii="Times New Roman" w:hAnsi="Times New Roman" w:eastAsia="方正黑体_GBK" w:cs="方正黑体_GBK"/>
                <w:szCs w:val="21"/>
              </w:rPr>
              <w:t>2022年11月</w:t>
            </w:r>
            <w:r>
              <w:rPr>
                <w:rFonts w:hint="eastAsia" w:ascii="Times New Roman" w:hAnsi="Times New Roman" w:eastAsia="方正黑体_GBK" w:cs="方正黑体_GBK"/>
                <w:szCs w:val="21"/>
                <w:lang w:val="en-US" w:eastAsia="zh-CN"/>
              </w:rPr>
              <w:t>荣获</w:t>
            </w:r>
            <w:r>
              <w:rPr>
                <w:rFonts w:ascii="Times New Roman" w:hAnsi="Times New Roman" w:eastAsia="方正黑体_GBK" w:cs="方正黑体_GBK"/>
                <w:szCs w:val="21"/>
              </w:rPr>
              <w:t>广州城市职业学院第五届工匠技能周“残健共‘融’，匠心逐梦”职业技能竞赛</w:t>
            </w:r>
            <w:r>
              <w:rPr>
                <w:rFonts w:hint="eastAsia" w:ascii="Times New Roman" w:hAnsi="Times New Roman" w:eastAsia="方正黑体_GBK" w:cs="方正黑体_GBK"/>
                <w:szCs w:val="21"/>
                <w:lang w:val="en-US" w:eastAsia="zh-CN"/>
              </w:rPr>
              <w:t>之</w:t>
            </w:r>
            <w:r>
              <w:rPr>
                <w:rFonts w:ascii="Times New Roman" w:hAnsi="Times New Roman" w:eastAsia="方正黑体_GBK" w:cs="方正黑体_GBK"/>
                <w:szCs w:val="21"/>
              </w:rPr>
              <w:t>短视频</w:t>
            </w:r>
            <w:r>
              <w:rPr>
                <w:rFonts w:hint="eastAsia" w:ascii="Times New Roman" w:hAnsi="Times New Roman" w:eastAsia="方正黑体_GBK" w:cs="方正黑体_GBK"/>
                <w:szCs w:val="21"/>
                <w:lang w:val="en-US" w:eastAsia="zh-CN"/>
              </w:rPr>
              <w:t>制作比赛</w:t>
            </w:r>
            <w:r>
              <w:rPr>
                <w:rFonts w:ascii="Times New Roman" w:hAnsi="Times New Roman" w:eastAsia="方正黑体_GBK" w:cs="方正黑体_GBK"/>
                <w:szCs w:val="21"/>
              </w:rPr>
              <w:t>一等奖</w:t>
            </w:r>
            <w:r>
              <w:rPr>
                <w:rFonts w:hint="eastAsia" w:ascii="Times New Roman" w:hAnsi="Times New Roman" w:eastAsia="方正黑体_GBK" w:cs="方正黑体_GBK"/>
                <w:szCs w:val="21"/>
                <w:lang w:eastAsia="zh-CN"/>
              </w:rPr>
              <w:t>；</w:t>
            </w:r>
          </w:p>
          <w:p>
            <w:pPr>
              <w:spacing w:line="300" w:lineRule="exact"/>
              <w:rPr>
                <w:rFonts w:hint="eastAsia" w:ascii="Times New Roman" w:hAnsi="Times New Roman" w:eastAsia="方正黑体_GBK" w:cs="方正黑体_GBK"/>
                <w:szCs w:val="21"/>
                <w:lang w:eastAsia="zh-CN"/>
              </w:rPr>
            </w:pPr>
            <w:r>
              <w:rPr>
                <w:rFonts w:ascii="Times New Roman" w:hAnsi="Times New Roman" w:eastAsia="方正黑体_GBK" w:cs="方正黑体_GBK"/>
                <w:szCs w:val="21"/>
              </w:rPr>
              <w:t>2022年11月</w:t>
            </w:r>
            <w:r>
              <w:rPr>
                <w:rFonts w:hint="eastAsia" w:ascii="Times New Roman" w:hAnsi="Times New Roman" w:eastAsia="方正黑体_GBK" w:cs="方正黑体_GBK"/>
                <w:szCs w:val="21"/>
                <w:lang w:val="en-US" w:eastAsia="zh-CN"/>
              </w:rPr>
              <w:t>荣获</w:t>
            </w:r>
            <w:r>
              <w:rPr>
                <w:rFonts w:ascii="Times New Roman" w:hAnsi="Times New Roman" w:eastAsia="方正黑体_GBK" w:cs="方正黑体_GBK"/>
                <w:szCs w:val="21"/>
              </w:rPr>
              <w:t>广州城市职业学院第五届工匠技能周“残健共‘融’，匠心逐梦”职业技能竞赛</w:t>
            </w:r>
            <w:r>
              <w:rPr>
                <w:rFonts w:hint="eastAsia" w:ascii="Times New Roman" w:hAnsi="Times New Roman" w:eastAsia="方正黑体_GBK" w:cs="方正黑体_GBK"/>
                <w:szCs w:val="21"/>
                <w:lang w:val="en-US" w:eastAsia="zh-CN"/>
              </w:rPr>
              <w:t>之</w:t>
            </w:r>
            <w:r>
              <w:rPr>
                <w:rFonts w:ascii="Times New Roman" w:hAnsi="Times New Roman" w:eastAsia="方正黑体_GBK" w:cs="方正黑体_GBK"/>
                <w:szCs w:val="21"/>
              </w:rPr>
              <w:t>绘画二等奖</w:t>
            </w:r>
            <w:r>
              <w:rPr>
                <w:rFonts w:hint="eastAsia" w:ascii="Times New Roman" w:hAnsi="Times New Roman" w:eastAsia="方正黑体_GBK" w:cs="方正黑体_GBK"/>
                <w:szCs w:val="21"/>
                <w:lang w:eastAsia="zh-CN"/>
              </w:rPr>
              <w:t>；</w:t>
            </w:r>
          </w:p>
          <w:p>
            <w:pPr>
              <w:spacing w:line="300" w:lineRule="exact"/>
              <w:rPr>
                <w:rFonts w:hint="eastAsia" w:ascii="Times New Roman" w:hAnsi="Times New Roman" w:eastAsia="方正黑体_GBK" w:cs="方正黑体_GBK"/>
                <w:szCs w:val="21"/>
                <w:lang w:eastAsia="zh-CN"/>
              </w:rPr>
            </w:pPr>
            <w:r>
              <w:rPr>
                <w:rFonts w:hint="eastAsia" w:ascii="Times New Roman" w:hAnsi="Times New Roman" w:eastAsia="方正黑体_GBK" w:cs="方正黑体_GBK"/>
                <w:szCs w:val="21"/>
              </w:rPr>
              <w:t>2022年11月</w:t>
            </w:r>
            <w:r>
              <w:rPr>
                <w:rFonts w:hint="eastAsia" w:ascii="Times New Roman" w:hAnsi="Times New Roman" w:eastAsia="方正黑体_GBK" w:cs="方正黑体_GBK"/>
                <w:szCs w:val="21"/>
                <w:lang w:val="en-US" w:eastAsia="zh-CN"/>
              </w:rPr>
              <w:t>荣获</w:t>
            </w:r>
            <w:r>
              <w:rPr>
                <w:rFonts w:hint="eastAsia" w:ascii="Times New Roman" w:hAnsi="Times New Roman" w:eastAsia="方正黑体_GBK" w:cs="方正黑体_GBK"/>
                <w:szCs w:val="21"/>
              </w:rPr>
              <w:t>广州城市职业学院优秀志愿者</w:t>
            </w:r>
            <w:r>
              <w:rPr>
                <w:rFonts w:hint="eastAsia" w:ascii="Times New Roman" w:hAnsi="Times New Roman" w:eastAsia="方正黑体_GBK" w:cs="方正黑体_GBK"/>
                <w:szCs w:val="21"/>
                <w:lang w:val="en-US" w:eastAsia="zh-CN"/>
              </w:rPr>
              <w:t>称号</w:t>
            </w:r>
            <w:r>
              <w:rPr>
                <w:rFonts w:hint="eastAsia" w:ascii="Times New Roman" w:hAnsi="Times New Roman" w:eastAsia="方正黑体_GBK" w:cs="方正黑体_GBK"/>
                <w:szCs w:val="21"/>
                <w:lang w:eastAsia="zh-CN"/>
              </w:rPr>
              <w:t>；</w:t>
            </w:r>
          </w:p>
          <w:p>
            <w:pPr>
              <w:spacing w:line="300" w:lineRule="exact"/>
              <w:rPr>
                <w:rFonts w:hint="eastAsia" w:ascii="Times New Roman" w:hAnsi="Times New Roman" w:eastAsia="方正黑体_GBK" w:cs="方正黑体_GBK"/>
                <w:szCs w:val="21"/>
                <w:lang w:eastAsia="zh-CN"/>
              </w:rPr>
            </w:pPr>
            <w:r>
              <w:rPr>
                <w:rFonts w:hint="eastAsia" w:ascii="Times New Roman" w:hAnsi="Times New Roman" w:eastAsia="方正黑体_GBK" w:cs="方正黑体_GBK"/>
                <w:szCs w:val="21"/>
              </w:rPr>
              <w:t>2022年11月</w:t>
            </w:r>
            <w:r>
              <w:rPr>
                <w:rFonts w:hint="eastAsia" w:ascii="Times New Roman" w:hAnsi="Times New Roman" w:eastAsia="方正黑体_GBK" w:cs="方正黑体_GBK"/>
                <w:szCs w:val="21"/>
                <w:lang w:val="en-US" w:eastAsia="zh-CN"/>
              </w:rPr>
              <w:t>荣获</w:t>
            </w:r>
            <w:r>
              <w:rPr>
                <w:rFonts w:hint="eastAsia" w:ascii="Times New Roman" w:hAnsi="Times New Roman" w:eastAsia="方正黑体_GBK" w:cs="方正黑体_GBK"/>
                <w:szCs w:val="21"/>
              </w:rPr>
              <w:t>广州城市职业学院优秀学生</w:t>
            </w:r>
            <w:r>
              <w:rPr>
                <w:rFonts w:hint="eastAsia" w:ascii="Times New Roman" w:hAnsi="Times New Roman" w:eastAsia="方正黑体_GBK" w:cs="方正黑体_GBK"/>
                <w:szCs w:val="21"/>
                <w:lang w:eastAsia="zh-CN"/>
              </w:rPr>
              <w:t>称号；</w:t>
            </w:r>
          </w:p>
          <w:p>
            <w:pPr>
              <w:spacing w:line="300" w:lineRule="exact"/>
              <w:rPr>
                <w:rFonts w:hint="eastAsia" w:ascii="Times New Roman" w:hAnsi="Times New Roman" w:eastAsia="方正黑体_GBK" w:cs="方正黑体_GBK"/>
                <w:szCs w:val="21"/>
                <w:lang w:eastAsia="zh-CN"/>
              </w:rPr>
            </w:pPr>
            <w:r>
              <w:rPr>
                <w:rFonts w:hint="eastAsia" w:ascii="Times New Roman" w:hAnsi="Times New Roman" w:eastAsia="方正黑体_GBK" w:cs="方正黑体_GBK"/>
                <w:szCs w:val="21"/>
              </w:rPr>
              <w:t>2022年12月</w:t>
            </w:r>
            <w:r>
              <w:rPr>
                <w:rFonts w:hint="eastAsia" w:ascii="Times New Roman" w:hAnsi="Times New Roman" w:eastAsia="方正黑体_GBK" w:cs="方正黑体_GBK"/>
                <w:szCs w:val="21"/>
                <w:lang w:val="en-US" w:eastAsia="zh-CN"/>
              </w:rPr>
              <w:t>作品</w:t>
            </w:r>
            <w:r>
              <w:rPr>
                <w:rFonts w:ascii="Times New Roman" w:hAnsi="Times New Roman" w:eastAsia="方正黑体_GBK" w:cs="方正黑体_GBK"/>
                <w:szCs w:val="21"/>
              </w:rPr>
              <w:t>《疫情下的线上学习》</w:t>
            </w:r>
            <w:r>
              <w:rPr>
                <w:rFonts w:hint="eastAsia" w:ascii="Times New Roman" w:hAnsi="Times New Roman" w:eastAsia="方正黑体_GBK" w:cs="方正黑体_GBK"/>
                <w:szCs w:val="21"/>
                <w:lang w:val="en-US" w:eastAsia="zh-CN"/>
              </w:rPr>
              <w:t>荣获</w:t>
            </w:r>
            <w:r>
              <w:rPr>
                <w:rFonts w:ascii="Times New Roman" w:hAnsi="Times New Roman" w:eastAsia="方正黑体_GBK" w:cs="方正黑体_GBK"/>
                <w:szCs w:val="21"/>
              </w:rPr>
              <w:t>广州城市职业学院首届数字素养与技能大赛三等奖</w:t>
            </w:r>
            <w:r>
              <w:rPr>
                <w:rFonts w:hint="eastAsia" w:ascii="Times New Roman" w:hAnsi="Times New Roman" w:eastAsia="方正黑体_GBK" w:cs="方正黑体_GBK"/>
                <w:szCs w:val="21"/>
                <w:lang w:eastAsia="zh-CN"/>
              </w:rPr>
              <w:t>；</w:t>
            </w:r>
          </w:p>
          <w:p>
            <w:pPr>
              <w:spacing w:line="300" w:lineRule="exact"/>
              <w:rPr>
                <w:rFonts w:hint="eastAsia" w:ascii="Times New Roman" w:hAnsi="Times New Roman" w:eastAsia="方正黑体_GBK" w:cs="方正黑体_GBK"/>
                <w:szCs w:val="21"/>
                <w:lang w:eastAsia="zh-CN"/>
              </w:rPr>
            </w:pPr>
            <w:r>
              <w:rPr>
                <w:rFonts w:ascii="Times New Roman" w:hAnsi="Times New Roman" w:eastAsia="方正黑体_GBK" w:cs="方正黑体_GBK"/>
                <w:szCs w:val="21"/>
              </w:rPr>
              <w:t>2023年</w:t>
            </w:r>
            <w:r>
              <w:rPr>
                <w:rFonts w:hint="eastAsia" w:ascii="Times New Roman" w:hAnsi="Times New Roman" w:eastAsia="方正黑体_GBK" w:cs="方正黑体_GBK"/>
                <w:szCs w:val="21"/>
              </w:rPr>
              <w:t>3月</w:t>
            </w:r>
            <w:r>
              <w:rPr>
                <w:rFonts w:hint="eastAsia" w:ascii="Times New Roman" w:hAnsi="Times New Roman" w:eastAsia="方正黑体_GBK" w:cs="方正黑体_GBK"/>
                <w:szCs w:val="21"/>
                <w:lang w:val="en-US" w:eastAsia="zh-CN"/>
              </w:rPr>
              <w:t>荣获</w:t>
            </w:r>
            <w:r>
              <w:rPr>
                <w:rFonts w:hint="eastAsia" w:ascii="Times New Roman" w:hAnsi="Times New Roman" w:eastAsia="方正黑体_GBK" w:cs="方正黑体_GBK"/>
                <w:szCs w:val="21"/>
              </w:rPr>
              <w:t>广州城市职业学院</w:t>
            </w:r>
            <w:r>
              <w:rPr>
                <w:rFonts w:ascii="Times New Roman" w:hAnsi="Times New Roman" w:eastAsia="方正黑体_GBK" w:cs="方正黑体_GBK"/>
                <w:szCs w:val="21"/>
              </w:rPr>
              <w:t>残障大学生直播电商大赛”二等奖</w:t>
            </w:r>
            <w:r>
              <w:rPr>
                <w:rFonts w:hint="eastAsia" w:ascii="Times New Roman" w:hAnsi="Times New Roman" w:eastAsia="方正黑体_GBK" w:cs="方正黑体_GBK"/>
                <w:szCs w:val="21"/>
                <w:lang w:eastAsia="zh-CN"/>
              </w:rPr>
              <w:t>；</w:t>
            </w:r>
          </w:p>
          <w:p>
            <w:pPr>
              <w:spacing w:line="300" w:lineRule="exact"/>
              <w:rPr>
                <w:rFonts w:ascii="Times New Roman" w:hAnsi="Times New Roman" w:eastAsia="方正黑体_GBK" w:cs="方正黑体_GBK"/>
                <w:szCs w:val="21"/>
              </w:rPr>
            </w:pPr>
            <w:r>
              <w:rPr>
                <w:rFonts w:hint="eastAsia" w:ascii="Times New Roman" w:hAnsi="Times New Roman" w:eastAsia="方正黑体_GBK" w:cs="方正黑体_GBK"/>
                <w:szCs w:val="21"/>
              </w:rPr>
              <w:t>2023年4月</w:t>
            </w:r>
            <w:r>
              <w:rPr>
                <w:rFonts w:hint="eastAsia" w:ascii="Times New Roman" w:hAnsi="Times New Roman" w:eastAsia="方正黑体_GBK" w:cs="方正黑体_GBK"/>
                <w:szCs w:val="21"/>
                <w:lang w:val="en-US" w:eastAsia="zh-CN"/>
              </w:rPr>
              <w:t>荣获</w:t>
            </w:r>
            <w:r>
              <w:rPr>
                <w:rFonts w:hint="eastAsia" w:ascii="Times New Roman" w:hAnsi="Times New Roman" w:eastAsia="方正黑体_GBK" w:cs="方正黑体_GBK"/>
                <w:szCs w:val="21"/>
              </w:rPr>
              <w:t>广州城市职业学院</w:t>
            </w:r>
            <w:r>
              <w:rPr>
                <w:rFonts w:ascii="Times New Roman" w:hAnsi="Times New Roman" w:eastAsia="方正黑体_GBK" w:cs="方正黑体_GBK"/>
                <w:szCs w:val="21"/>
              </w:rPr>
              <w:t>“'艺’心抗疫,'阅’创同行 ”-手工DIY 大赛优秀奖</w:t>
            </w:r>
            <w:r>
              <w:rPr>
                <w:rFonts w:hint="eastAsia" w:ascii="Times New Roman" w:hAnsi="Times New Roman" w:eastAsia="方正黑体_GBK" w:cs="方正黑体_GBK"/>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4" w:hRule="atLeast"/>
          <w:jc w:val="center"/>
        </w:trPr>
        <w:tc>
          <w:tcPr>
            <w:tcW w:w="9063" w:type="dxa"/>
            <w:gridSpan w:val="9"/>
            <w:vAlign w:val="center"/>
          </w:tcPr>
          <w:p>
            <w:pPr>
              <w:spacing w:line="300" w:lineRule="exact"/>
              <w:rPr>
                <w:rFonts w:hint="eastAsia" w:ascii="Times New Roman" w:hAnsi="Times New Roman" w:eastAsia="方正黑体_GBK" w:cs="方正黑体_GBK"/>
                <w:szCs w:val="21"/>
                <w:lang w:eastAsia="zh-CN"/>
              </w:rPr>
            </w:pPr>
            <w:r>
              <w:rPr>
                <w:rFonts w:ascii="Times New Roman" w:hAnsi="Times New Roman" w:eastAsia="方正黑体_GBK" w:cs="方正黑体_GBK"/>
                <w:szCs w:val="21"/>
              </w:rPr>
              <w:t>个人事迹</w:t>
            </w:r>
            <w:r>
              <w:rPr>
                <w:rFonts w:hint="eastAsia" w:ascii="Times New Roman" w:hAnsi="Times New Roman" w:eastAsia="方正黑体_GBK" w:cs="方正黑体_GBK"/>
                <w:szCs w:val="21"/>
                <w:lang w:eastAsia="zh-CN"/>
              </w:rPr>
              <w:t>：</w:t>
            </w:r>
          </w:p>
          <w:p>
            <w:pPr>
              <w:keepNext w:val="0"/>
              <w:keepLines w:val="0"/>
              <w:pageBreakBefore w:val="0"/>
              <w:widowControl/>
              <w:kinsoku/>
              <w:wordWrap w:val="0"/>
              <w:overflowPunct/>
              <w:topLinePunct w:val="0"/>
              <w:autoSpaceDE/>
              <w:autoSpaceDN/>
              <w:bidi w:val="0"/>
              <w:adjustRightInd w:val="0"/>
              <w:snapToGrid w:val="0"/>
              <w:spacing w:line="312" w:lineRule="auto"/>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马铭霞，女，广州城市职业学院特殊教育学院2021级计算机应用技术2班学生，共青团员，现任班级班长兼心理委员、学院团总支志愿服务部部长、学院第一届“青马班”学习委员。该生理想信念坚定，学习刻苦努力，工作认真负责，并积极参加校内校外实践活动，不断挑战自己，力成身残志坚垂范人。近年来获得省级奖项</w:t>
            </w:r>
            <w:r>
              <w:rPr>
                <w:rFonts w:hint="eastAsia" w:ascii="仿宋_GB2312" w:hAnsi="仿宋_GB2312" w:eastAsia="仿宋_GB2312" w:cs="仿宋_GB2312"/>
                <w:sz w:val="24"/>
                <w:szCs w:val="24"/>
                <w:lang w:val="en-US" w:eastAsia="zh-CN"/>
              </w:rPr>
              <w:t>6</w:t>
            </w:r>
            <w:r>
              <w:rPr>
                <w:rFonts w:hint="eastAsia" w:ascii="仿宋_GB2312" w:hAnsi="仿宋_GB2312" w:eastAsia="仿宋_GB2312" w:cs="仿宋_GB2312"/>
                <w:sz w:val="24"/>
                <w:szCs w:val="24"/>
              </w:rPr>
              <w:t>项、市级奖项</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项、校级奖项 30项。</w:t>
            </w:r>
          </w:p>
          <w:p>
            <w:pPr>
              <w:keepNext w:val="0"/>
              <w:keepLines w:val="0"/>
              <w:pageBreakBefore w:val="0"/>
              <w:widowControl/>
              <w:kinsoku/>
              <w:wordWrap w:val="0"/>
              <w:overflowPunct/>
              <w:topLinePunct w:val="0"/>
              <w:autoSpaceDE/>
              <w:autoSpaceDN/>
              <w:bidi w:val="0"/>
              <w:adjustRightInd w:val="0"/>
              <w:snapToGrid w:val="0"/>
              <w:spacing w:line="312" w:lineRule="auto"/>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积极进取，展示学子严谨治学的作风。作为一名大学生，该生始终以学业为重，在丰富自己课外活动的同时始终将学习放在首要位置，以一个优秀大学生的标准来要求自己，牢记“立人立业”的校训，在思想、学习、工作和生活等方面严格要求自己。在校期间文化课程成绩及综合测评班级第一，并荣获了校内一等奖学金和国家励志奖学金。同时也不忘锤炼自己的专业技能，并考取了全国计算机二级证书。</w:t>
            </w:r>
          </w:p>
          <w:p>
            <w:pPr>
              <w:keepNext w:val="0"/>
              <w:keepLines w:val="0"/>
              <w:pageBreakBefore w:val="0"/>
              <w:widowControl/>
              <w:kinsoku/>
              <w:wordWrap w:val="0"/>
              <w:overflowPunct/>
              <w:topLinePunct w:val="0"/>
              <w:autoSpaceDE/>
              <w:autoSpaceDN/>
              <w:bidi w:val="0"/>
              <w:adjustRightInd w:val="0"/>
              <w:snapToGrid w:val="0"/>
              <w:spacing w:line="312" w:lineRule="auto"/>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积极参与团学校园文化活动，全面锤炼自身素质。该生作为学院团学干部，在校期间积极参与组织了学院“爱耳日”、学院科技学术季等学院文体活动，并积极参加学院和学校的各种校园文化活动，在开展工作的同时，也锤炼了自身综合素质，实现了自我蜕变。</w:t>
            </w:r>
          </w:p>
          <w:p>
            <w:pPr>
              <w:keepNext w:val="0"/>
              <w:keepLines w:val="0"/>
              <w:pageBreakBefore w:val="0"/>
              <w:widowControl/>
              <w:kinsoku/>
              <w:wordWrap w:val="0"/>
              <w:overflowPunct/>
              <w:topLinePunct w:val="0"/>
              <w:autoSpaceDE/>
              <w:autoSpaceDN/>
              <w:bidi w:val="0"/>
              <w:adjustRightInd w:val="0"/>
              <w:snapToGrid w:val="0"/>
              <w:spacing w:line="312" w:lineRule="auto"/>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身怀感恩，践行使命，热衷志愿公益服务。身为残疾人，一路走来从不缺少国家、政府、残联以及爱心人士的呵护与陪伴，这给了该生一颗知恩感恩的赤子之心，指引着该生牢记一名共青团员的初心与使命，并积极投身于各</w:t>
            </w:r>
            <w:bookmarkStart w:id="0" w:name="_GoBack"/>
            <w:bookmarkEnd w:id="0"/>
            <w:r>
              <w:rPr>
                <w:rFonts w:hint="eastAsia" w:ascii="仿宋_GB2312" w:hAnsi="仿宋_GB2312" w:eastAsia="仿宋_GB2312" w:cs="仿宋_GB2312"/>
                <w:sz w:val="24"/>
                <w:szCs w:val="24"/>
              </w:rPr>
              <w:t>类志愿服务活动。一年来该生参与的校园疫情防控志愿服务活动、社会服务志愿活动等志愿服务时长近200小时，被学校评为“优秀团员”。</w:t>
            </w:r>
          </w:p>
          <w:p>
            <w:pPr>
              <w:keepNext w:val="0"/>
              <w:keepLines w:val="0"/>
              <w:pageBreakBefore w:val="0"/>
              <w:widowControl/>
              <w:kinsoku/>
              <w:wordWrap w:val="0"/>
              <w:overflowPunct/>
              <w:topLinePunct w:val="0"/>
              <w:autoSpaceDE/>
              <w:autoSpaceDN/>
              <w:bidi w:val="0"/>
              <w:adjustRightInd w:val="0"/>
              <w:snapToGrid w:val="0"/>
              <w:spacing w:line="312" w:lineRule="auto"/>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用生命影响生命，用激情点燃青春，这是马铭霞同学的座右铭，她在学习、工作、生活中默默努力着，用行动诠释着“身残志坚”的意义，在学生群体中充分发挥着先锋模范作用，和同学们一起用青春共绘七彩人生。</w:t>
            </w:r>
          </w:p>
          <w:p>
            <w:pPr>
              <w:spacing w:line="360" w:lineRule="auto"/>
            </w:pPr>
            <w:r>
              <w:rPr>
                <w:rFonts w:hint="eastAsia" w:ascii="仿宋_GB2312" w:hAnsi="仿宋_GB2312" w:eastAsia="仿宋_GB2312" w:cs="仿宋_GB2312"/>
                <w:sz w:val="24"/>
                <w:szCs w:val="24"/>
              </w:rPr>
              <w:t xml:space="preserve">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I5OGFjOTliNzlkMzE1N2RjNmUwMjJkMmZhNTc2MzMifQ=="/>
  </w:docVars>
  <w:rsids>
    <w:rsidRoot w:val="00CC2EDC"/>
    <w:rsid w:val="00167450"/>
    <w:rsid w:val="00342A76"/>
    <w:rsid w:val="00CC2EDC"/>
    <w:rsid w:val="00FB6BE5"/>
    <w:rsid w:val="0189022F"/>
    <w:rsid w:val="01DF3467"/>
    <w:rsid w:val="05092FAB"/>
    <w:rsid w:val="05F94DCD"/>
    <w:rsid w:val="07591FC8"/>
    <w:rsid w:val="0AEA31A9"/>
    <w:rsid w:val="0C0D15D3"/>
    <w:rsid w:val="0C7D0506"/>
    <w:rsid w:val="0EB5497E"/>
    <w:rsid w:val="195B1BCF"/>
    <w:rsid w:val="19881502"/>
    <w:rsid w:val="1C3F7586"/>
    <w:rsid w:val="1E026ABD"/>
    <w:rsid w:val="227551D1"/>
    <w:rsid w:val="22DB5B2F"/>
    <w:rsid w:val="25103EDD"/>
    <w:rsid w:val="26143832"/>
    <w:rsid w:val="26C66038"/>
    <w:rsid w:val="299F78B6"/>
    <w:rsid w:val="2A81492B"/>
    <w:rsid w:val="2B193698"/>
    <w:rsid w:val="2D067C4C"/>
    <w:rsid w:val="2DBB4AB3"/>
    <w:rsid w:val="2E242E6A"/>
    <w:rsid w:val="2EA348E5"/>
    <w:rsid w:val="2FEA5603"/>
    <w:rsid w:val="353E6C90"/>
    <w:rsid w:val="36B97ADD"/>
    <w:rsid w:val="377C1237"/>
    <w:rsid w:val="37C36E66"/>
    <w:rsid w:val="37E16484"/>
    <w:rsid w:val="38CD161E"/>
    <w:rsid w:val="39EC3135"/>
    <w:rsid w:val="3D1A6C90"/>
    <w:rsid w:val="419A0B70"/>
    <w:rsid w:val="428139D8"/>
    <w:rsid w:val="48515DC8"/>
    <w:rsid w:val="4AAA5C63"/>
    <w:rsid w:val="4BAF76C2"/>
    <w:rsid w:val="4E4A3E45"/>
    <w:rsid w:val="4E5C1022"/>
    <w:rsid w:val="4EE03A01"/>
    <w:rsid w:val="523C1897"/>
    <w:rsid w:val="5426635A"/>
    <w:rsid w:val="5DFFB973"/>
    <w:rsid w:val="60BC0655"/>
    <w:rsid w:val="66212E26"/>
    <w:rsid w:val="684352D5"/>
    <w:rsid w:val="6B272C8C"/>
    <w:rsid w:val="6BB32772"/>
    <w:rsid w:val="72B63FFE"/>
    <w:rsid w:val="764010A6"/>
    <w:rsid w:val="795C68C6"/>
    <w:rsid w:val="7B580C40"/>
    <w:rsid w:val="7DA63EE4"/>
    <w:rsid w:val="7E9401E1"/>
    <w:rsid w:val="7EF94B8F"/>
    <w:rsid w:val="DF690389"/>
    <w:rsid w:val="FBBE7C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rPr>
      <w:rFonts w:ascii="宋体" w:hAnsi="宋体" w:cs="宋体"/>
      <w:sz w:val="54"/>
      <w:szCs w:val="5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1957</Words>
  <Characters>2131</Characters>
  <Lines>15</Lines>
  <Paragraphs>4</Paragraphs>
  <TotalTime>1</TotalTime>
  <ScaleCrop>false</ScaleCrop>
  <LinksUpToDate>false</LinksUpToDate>
  <CharactersWithSpaces>2284</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2020-02-14T03:23:00Z</dcterms:created>
  <dc:creator>咕咕</dc:creator>
  <cp:lastModifiedBy>admin29</cp:lastModifiedBy>
  <dcterms:modified xsi:type="dcterms:W3CDTF">2023-04-25T08:54:18Z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4F7F3C6FDF614617A5667B23EC1076C4_13</vt:lpwstr>
  </property>
</Properties>
</file>